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1EB" w:rsidRPr="004213EA" w:rsidRDefault="00A531EB" w:rsidP="00A531EB">
      <w:pPr>
        <w:ind w:left="2835"/>
        <w:rPr>
          <w:b/>
          <w:bCs/>
          <w:color w:val="auto"/>
          <w:sz w:val="22"/>
          <w:szCs w:val="22"/>
        </w:rPr>
      </w:pPr>
      <w:r w:rsidRPr="004213EA">
        <w:rPr>
          <w:b/>
          <w:color w:val="auto"/>
          <w:sz w:val="22"/>
          <w:szCs w:val="22"/>
        </w:rPr>
        <w:t>RECURSO. INDISPONIBILIDADE DA INFORMAÇÃO NO FORMATO REQUERIDO PELA DEMANDANTE. ALEGAÇÃO, PELO ÓRGÃO DEMANDADO, DE QUE OS DADOS SOLICITADOS NÃO ESTARIAM SISTEMATIZADOS. LEGALIDADE. Uma vez que o órgão questionado adotou a conduta prevista no inciso III do art. 8º-B do Decreto Estadual nº 49.111/2012, qual seja, a de não atender o pedido de acesso à informação sob a alegação de os dados requeridos não estarem consolidados/sistematizados, nada há para ser reparado no particular</w:t>
      </w:r>
      <w:bookmarkStart w:id="0" w:name="_GoBack"/>
      <w:r w:rsidRPr="004213EA">
        <w:rPr>
          <w:b/>
          <w:color w:val="auto"/>
          <w:sz w:val="22"/>
          <w:szCs w:val="22"/>
        </w:rPr>
        <w:t xml:space="preserve">. </w:t>
      </w:r>
      <w:r w:rsidR="004213EA">
        <w:rPr>
          <w:b/>
          <w:color w:val="auto"/>
          <w:sz w:val="22"/>
          <w:szCs w:val="22"/>
        </w:rPr>
        <w:t>NEGADO PROVIMENTO AO RECURSO</w:t>
      </w:r>
      <w:r w:rsidRPr="004213EA">
        <w:rPr>
          <w:b/>
          <w:color w:val="auto"/>
          <w:sz w:val="22"/>
          <w:szCs w:val="22"/>
        </w:rPr>
        <w:t>.</w:t>
      </w:r>
    </w:p>
    <w:bookmarkEnd w:id="0"/>
    <w:p w:rsidR="00A531EB" w:rsidRDefault="00A531EB" w:rsidP="00A531EB"/>
    <w:tbl>
      <w:tblPr>
        <w:tblW w:w="0" w:type="auto"/>
        <w:tblLayout w:type="fixed"/>
        <w:tblCellMar>
          <w:left w:w="70" w:type="dxa"/>
          <w:right w:w="70" w:type="dxa"/>
        </w:tblCellMar>
        <w:tblLook w:val="0000"/>
      </w:tblPr>
      <w:tblGrid>
        <w:gridCol w:w="4322"/>
        <w:gridCol w:w="4322"/>
      </w:tblGrid>
      <w:tr w:rsidR="00A531EB" w:rsidTr="00517CFE">
        <w:tc>
          <w:tcPr>
            <w:tcW w:w="4322" w:type="dxa"/>
          </w:tcPr>
          <w:p w:rsidR="00A531EB" w:rsidRDefault="00A531EB" w:rsidP="00517CFE">
            <w:pPr>
              <w:pStyle w:val="DadosCadastrais"/>
            </w:pPr>
            <w:r>
              <w:t>RECURSO</w:t>
            </w:r>
          </w:p>
          <w:p w:rsidR="00A531EB" w:rsidRDefault="00A531EB" w:rsidP="00517CFE">
            <w:pPr>
              <w:pStyle w:val="DadosCadastrais"/>
            </w:pPr>
          </w:p>
        </w:tc>
        <w:tc>
          <w:tcPr>
            <w:tcW w:w="4322" w:type="dxa"/>
          </w:tcPr>
          <w:p w:rsidR="00A531EB" w:rsidRDefault="00A531EB" w:rsidP="00517CFE">
            <w:pPr>
              <w:pStyle w:val="DadosCadastrais"/>
              <w:jc w:val="right"/>
            </w:pPr>
          </w:p>
        </w:tc>
      </w:tr>
      <w:tr w:rsidR="00A531EB" w:rsidTr="00517CFE">
        <w:tc>
          <w:tcPr>
            <w:tcW w:w="4322" w:type="dxa"/>
          </w:tcPr>
          <w:p w:rsidR="00A531EB" w:rsidRDefault="00A531EB" w:rsidP="00517CFE">
            <w:pPr>
              <w:pStyle w:val="DadosCadastrais"/>
            </w:pPr>
            <w:r>
              <w:t>DEMANDA Nº 17.840</w:t>
            </w:r>
          </w:p>
          <w:p w:rsidR="00A531EB" w:rsidRDefault="00A531EB" w:rsidP="00517CFE">
            <w:pPr>
              <w:pStyle w:val="DadosCadastrais"/>
            </w:pPr>
          </w:p>
        </w:tc>
        <w:tc>
          <w:tcPr>
            <w:tcW w:w="4322" w:type="dxa"/>
          </w:tcPr>
          <w:p w:rsidR="00A531EB" w:rsidRDefault="00A531EB" w:rsidP="00517CFE">
            <w:pPr>
              <w:pStyle w:val="DadosCadastrais"/>
            </w:pPr>
            <w:r>
              <w:t xml:space="preserve">                                                  SEduc</w:t>
            </w:r>
          </w:p>
        </w:tc>
      </w:tr>
      <w:tr w:rsidR="00A531EB" w:rsidTr="00517CFE">
        <w:tc>
          <w:tcPr>
            <w:tcW w:w="4322" w:type="dxa"/>
          </w:tcPr>
          <w:p w:rsidR="00A531EB" w:rsidRDefault="00A531EB" w:rsidP="00517CFE">
            <w:pPr>
              <w:pStyle w:val="DadosCadastrais"/>
            </w:pPr>
            <w:r>
              <w:t>fabiana smith</w:t>
            </w:r>
          </w:p>
          <w:p w:rsidR="00A531EB" w:rsidRDefault="00A531EB" w:rsidP="00517CFE">
            <w:pPr>
              <w:pStyle w:val="DadosCadastrais"/>
            </w:pPr>
          </w:p>
        </w:tc>
        <w:tc>
          <w:tcPr>
            <w:tcW w:w="4322" w:type="dxa"/>
          </w:tcPr>
          <w:p w:rsidR="00A531EB" w:rsidRDefault="00A531EB" w:rsidP="00517CFE">
            <w:pPr>
              <w:pStyle w:val="DadosCadastrais"/>
              <w:jc w:val="right"/>
            </w:pPr>
            <w:r>
              <w:t>RECORRENTE</w:t>
            </w:r>
          </w:p>
        </w:tc>
      </w:tr>
      <w:tr w:rsidR="00A531EB" w:rsidTr="00517CFE">
        <w:tc>
          <w:tcPr>
            <w:tcW w:w="4322" w:type="dxa"/>
          </w:tcPr>
          <w:p w:rsidR="00A531EB" w:rsidRDefault="00A531EB" w:rsidP="00517CFE">
            <w:pPr>
              <w:pStyle w:val="DadosCadastrais"/>
            </w:pPr>
          </w:p>
        </w:tc>
        <w:tc>
          <w:tcPr>
            <w:tcW w:w="4322" w:type="dxa"/>
          </w:tcPr>
          <w:p w:rsidR="00A531EB" w:rsidRDefault="00A531EB" w:rsidP="00517CFE">
            <w:pPr>
              <w:pStyle w:val="DadosCadastrais"/>
              <w:jc w:val="right"/>
            </w:pPr>
          </w:p>
        </w:tc>
      </w:tr>
    </w:tbl>
    <w:p w:rsidR="00A531EB" w:rsidRDefault="00A531EB" w:rsidP="00A531EB"/>
    <w:p w:rsidR="00A531EB" w:rsidRPr="00830390" w:rsidRDefault="00A531EB" w:rsidP="00A531EB">
      <w:pPr>
        <w:pStyle w:val="TtuloPrincipal"/>
      </w:pPr>
      <w:r>
        <w:t>DECISÃO</w:t>
      </w:r>
    </w:p>
    <w:p w:rsidR="00A531EB" w:rsidRDefault="00A531EB" w:rsidP="00A531EB">
      <w:pPr>
        <w:pStyle w:val="PargrafoNormal"/>
        <w:spacing w:after="0"/>
      </w:pPr>
      <w:r>
        <w:t>Vista, relatada e discutida a demanda.</w:t>
      </w:r>
    </w:p>
    <w:p w:rsidR="00A531EB" w:rsidRDefault="00A531EB" w:rsidP="00A531EB">
      <w:pPr>
        <w:pStyle w:val="PargrafoNormal"/>
        <w:spacing w:after="0"/>
      </w:pPr>
      <w:r>
        <w:t xml:space="preserve">Acordam </w:t>
      </w:r>
      <w:r w:rsidRPr="00830390">
        <w:t xml:space="preserve">os </w:t>
      </w:r>
      <w:r>
        <w:t>integrantes da Comissão Mista de Reavaliação de Informações – CMRI/RS, por unanimidade</w:t>
      </w:r>
      <w:r w:rsidRPr="00A167CD">
        <w:t>,</w:t>
      </w:r>
      <w:r>
        <w:rPr>
          <w:color w:val="0000FF"/>
        </w:rPr>
        <w:t xml:space="preserve"> </w:t>
      </w:r>
      <w:r w:rsidRPr="00035B2A">
        <w:t xml:space="preserve">em </w:t>
      </w:r>
      <w:r w:rsidR="005C11F8">
        <w:t>negar provimento ao recurso</w:t>
      </w:r>
      <w:r w:rsidRPr="00035B2A">
        <w:t>.</w:t>
      </w:r>
    </w:p>
    <w:p w:rsidR="004213EA" w:rsidRDefault="004213EA" w:rsidP="004213EA">
      <w:pPr>
        <w:pStyle w:val="PargrafoNormal"/>
        <w:spacing w:after="0"/>
        <w:rPr>
          <w:color w:val="auto"/>
        </w:rPr>
      </w:pPr>
      <w:r w:rsidRPr="004213EA">
        <w:rPr>
          <w:color w:val="auto"/>
        </w:rPr>
        <w:t>Participaram do julgamento, além do signatário, os representantes da Subchefia de Ética, Controle Público e Transparência da Secretaria da Casa Civil/RS, da Procuradoria-Geral do Estado, da Secretaria de Planejamento, Governança e Gestão, da Secretaria de Modernização Administrativa e dos Recursos Humanos/Arquivo Público do Estado, da Secretaria de Desenvolvimento Social, Trabalho, Justiça e Direitos Humanos, da Secretaria da Educação e da Secretaria da Saúde.</w:t>
      </w:r>
    </w:p>
    <w:p w:rsidR="005C11F8" w:rsidRPr="004213EA" w:rsidRDefault="005C11F8" w:rsidP="004213EA">
      <w:pPr>
        <w:pStyle w:val="PargrafoNormal"/>
        <w:spacing w:after="0"/>
        <w:rPr>
          <w:color w:val="auto"/>
        </w:rPr>
      </w:pPr>
    </w:p>
    <w:p w:rsidR="00A531EB" w:rsidRPr="00830390" w:rsidRDefault="00A531EB" w:rsidP="004213EA">
      <w:pPr>
        <w:pStyle w:val="PargrafoNormal"/>
        <w:spacing w:after="0" w:line="240" w:lineRule="auto"/>
        <w:ind w:firstLine="0"/>
        <w:jc w:val="center"/>
      </w:pPr>
      <w:r>
        <w:lastRenderedPageBreak/>
        <w:t>Porto Alegre, 06</w:t>
      </w:r>
      <w:r w:rsidRPr="00830390">
        <w:t xml:space="preserve"> de </w:t>
      </w:r>
      <w:r>
        <w:t>fevereiro</w:t>
      </w:r>
      <w:r w:rsidRPr="00830390">
        <w:t xml:space="preserve"> de 20</w:t>
      </w:r>
      <w:r>
        <w:t>18</w:t>
      </w:r>
      <w:r w:rsidRPr="00830390">
        <w:t>.</w:t>
      </w:r>
    </w:p>
    <w:p w:rsidR="00A531EB" w:rsidRDefault="00A531EB" w:rsidP="004213EA">
      <w:pPr>
        <w:jc w:val="center"/>
      </w:pPr>
    </w:p>
    <w:p w:rsidR="00A531EB" w:rsidRDefault="00A531EB" w:rsidP="004213EA">
      <w:pPr>
        <w:jc w:val="center"/>
      </w:pPr>
    </w:p>
    <w:p w:rsidR="004213EA" w:rsidRDefault="004213EA" w:rsidP="004213EA">
      <w:pPr>
        <w:jc w:val="center"/>
      </w:pPr>
    </w:p>
    <w:p w:rsidR="00A531EB" w:rsidRPr="00F77AF5" w:rsidRDefault="00A531EB" w:rsidP="004213EA">
      <w:pPr>
        <w:pStyle w:val="Assinatura"/>
        <w:rPr>
          <w:caps w:val="0"/>
        </w:rPr>
      </w:pPr>
      <w:r>
        <w:rPr>
          <w:caps w:val="0"/>
        </w:rPr>
        <w:t>SECRETARIA DA FAZENDA</w:t>
      </w:r>
      <w:r w:rsidR="004213EA">
        <w:rPr>
          <w:caps w:val="0"/>
        </w:rPr>
        <w:t>/CAGE</w:t>
      </w:r>
      <w:r>
        <w:rPr>
          <w:caps w:val="0"/>
        </w:rPr>
        <w:t>,</w:t>
      </w:r>
    </w:p>
    <w:p w:rsidR="00A531EB" w:rsidRPr="00F77AF5" w:rsidRDefault="00A531EB" w:rsidP="004213EA">
      <w:pPr>
        <w:pStyle w:val="Assinatura"/>
        <w:rPr>
          <w:caps w:val="0"/>
        </w:rPr>
      </w:pPr>
      <w:r w:rsidRPr="00F77AF5">
        <w:rPr>
          <w:caps w:val="0"/>
        </w:rPr>
        <w:t>Re</w:t>
      </w:r>
      <w:r>
        <w:rPr>
          <w:caps w:val="0"/>
        </w:rPr>
        <w:t>l</w:t>
      </w:r>
      <w:r w:rsidRPr="00F77AF5">
        <w:rPr>
          <w:caps w:val="0"/>
        </w:rPr>
        <w:t>ator.</w:t>
      </w:r>
    </w:p>
    <w:p w:rsidR="00A531EB" w:rsidRPr="00F77AF5" w:rsidRDefault="00A531EB" w:rsidP="00A531EB">
      <w:pPr>
        <w:pStyle w:val="Assinatura"/>
        <w:spacing w:line="360" w:lineRule="auto"/>
        <w:rPr>
          <w:caps w:val="0"/>
        </w:rPr>
      </w:pPr>
    </w:p>
    <w:p w:rsidR="00A531EB" w:rsidRDefault="00A531EB" w:rsidP="00A531EB">
      <w:pPr>
        <w:spacing w:line="360" w:lineRule="auto"/>
      </w:pPr>
    </w:p>
    <w:p w:rsidR="00A531EB" w:rsidRDefault="00A531EB" w:rsidP="00A531EB">
      <w:pPr>
        <w:pStyle w:val="TtuloPrincipal"/>
        <w:keepNext w:val="0"/>
        <w:spacing w:before="0" w:after="0"/>
      </w:pPr>
      <w:r>
        <w:t>RELATÓRIO</w:t>
      </w:r>
    </w:p>
    <w:p w:rsidR="00A531EB" w:rsidRDefault="00A531EB" w:rsidP="00A531EB">
      <w:pPr>
        <w:pStyle w:val="NomeJulgadorPadro"/>
        <w:spacing w:after="0"/>
        <w:rPr>
          <w:b w:val="0"/>
          <w:caps w:val="0"/>
        </w:rPr>
      </w:pPr>
      <w:r>
        <w:rPr>
          <w:u w:val="single"/>
        </w:rPr>
        <w:t>secretaria da fazenda</w:t>
      </w:r>
      <w:r w:rsidRPr="006041E4">
        <w:rPr>
          <w:u w:val="single"/>
        </w:rPr>
        <w:t xml:space="preserve"> </w:t>
      </w:r>
      <w:r>
        <w:rPr>
          <w:u w:val="single"/>
        </w:rPr>
        <w:t>(RElATOR</w:t>
      </w:r>
      <w:r w:rsidRPr="00A06F82">
        <w:rPr>
          <w:u w:val="single"/>
        </w:rPr>
        <w:t>)</w:t>
      </w:r>
      <w:r w:rsidRPr="00A06F82">
        <w:rPr>
          <w:b w:val="0"/>
          <w:caps w:val="0"/>
          <w:u w:val="single"/>
        </w:rPr>
        <w:t xml:space="preserve"> </w:t>
      </w:r>
      <w:r>
        <w:rPr>
          <w:b w:val="0"/>
          <w:caps w:val="0"/>
          <w:u w:val="single"/>
        </w:rPr>
        <w:t>–</w:t>
      </w:r>
    </w:p>
    <w:p w:rsidR="00A531EB" w:rsidRDefault="00A531EB" w:rsidP="00A531EB">
      <w:pPr>
        <w:pStyle w:val="PargrafoNormal"/>
        <w:spacing w:after="0"/>
      </w:pPr>
      <w:r>
        <w:t>Trata-se de pedido de informação apresentado em 15/09/2017 por Fabiana Smith, no qual a demandante solicitou a prestação de contas (despesas) da Secretaria da Educação – SEDUC, CNPJ nº 92.941.681/0001-00, referente aos exercícios de 2012, 2013, 2014, 2015 e 2016, incluindo repasses de verbas recebidas de outras esferas.</w:t>
      </w:r>
    </w:p>
    <w:p w:rsidR="00A531EB" w:rsidRDefault="00A531EB" w:rsidP="00A531EB">
      <w:pPr>
        <w:pStyle w:val="PargrafoNormal"/>
        <w:spacing w:after="0"/>
      </w:pPr>
      <w:r>
        <w:t xml:space="preserve">Pretendeu, ainda, que a informação lhe fosse prestada em formato de planilha </w:t>
      </w:r>
      <w:r>
        <w:rPr>
          <w:lang w:eastAsia="ar-SA"/>
        </w:rPr>
        <w:t xml:space="preserve">contendo as seguintes informações: </w:t>
      </w:r>
      <w:r w:rsidRPr="00362750">
        <w:rPr>
          <w:i/>
          <w:lang w:eastAsia="ar-SA"/>
        </w:rPr>
        <w:t>Tipo Transação, Valor, Data Lançamento, Mês Lançamento, UE Origem, Nome UE Origem, Credor, Nome Credor, Projeto, Nome projeto, Recurso, Nome Recurso, Natureza Despesa, Nome Natureza Despesa, Fato Contábil, Nome Fato Contábil</w:t>
      </w:r>
      <w:r>
        <w:rPr>
          <w:lang w:eastAsia="ar-SA"/>
        </w:rPr>
        <w:t>.</w:t>
      </w:r>
    </w:p>
    <w:p w:rsidR="00A531EB" w:rsidRDefault="00A531EB" w:rsidP="00A531EB">
      <w:pPr>
        <w:pStyle w:val="PargrafoNormal"/>
        <w:spacing w:after="0"/>
      </w:pPr>
      <w:r>
        <w:t>Respondido o pedido em 19/10/2017 pela SEDUC, foi esclarecido à demandante que o fornecimento dos dados, da forma como requerido, exigiria tempo considerável de busca e compilação, além de recursos humanos, por se tratar de tema complexo.</w:t>
      </w:r>
    </w:p>
    <w:p w:rsidR="00A531EB" w:rsidRDefault="00A531EB" w:rsidP="00A531EB">
      <w:pPr>
        <w:pStyle w:val="PargrafoNormal"/>
        <w:spacing w:after="0"/>
      </w:pPr>
      <w:r>
        <w:t>Em virtude disso, o órgão demandado explicou que informaria apenas parte do que havia sido solicitado e relacionou os valores globais das despesas referentes a cada um dos anos requeridos.</w:t>
      </w:r>
    </w:p>
    <w:p w:rsidR="004213EA" w:rsidRDefault="004213EA" w:rsidP="00A531EB">
      <w:pPr>
        <w:pStyle w:val="PargrafoNormal"/>
        <w:spacing w:after="0"/>
      </w:pPr>
    </w:p>
    <w:p w:rsidR="00A531EB" w:rsidRDefault="00A531EB" w:rsidP="00A531EB">
      <w:pPr>
        <w:pStyle w:val="PargrafoNormal"/>
        <w:spacing w:after="0"/>
      </w:pPr>
      <w:r>
        <w:lastRenderedPageBreak/>
        <w:t>Inconformada, a demandante pediu reexame no dia 24/10/2017, alegando que, em pedido idêntico, a SUEPRO teria lhe respondido de imediato.</w:t>
      </w:r>
    </w:p>
    <w:p w:rsidR="00A531EB" w:rsidRDefault="00A531EB" w:rsidP="00A531EB">
      <w:pPr>
        <w:pStyle w:val="PargrafoNormal"/>
        <w:spacing w:after="0"/>
      </w:pPr>
      <w:r>
        <w:t>Argumentou também que as empresas públicas e privadas têm a obrigação de manter seus registros contábeis atualizados, informatizados e em ordem.</w:t>
      </w:r>
    </w:p>
    <w:p w:rsidR="00A531EB" w:rsidRDefault="00A531EB" w:rsidP="00A531EB">
      <w:pPr>
        <w:pStyle w:val="PargrafoNormal"/>
        <w:spacing w:after="0"/>
      </w:pPr>
      <w:r>
        <w:t>O pedido de reexame foi respondido em 06/11/2017, ratificando a resposta anterior.</w:t>
      </w:r>
    </w:p>
    <w:p w:rsidR="00A531EB" w:rsidRDefault="00A531EB" w:rsidP="00A531EB">
      <w:pPr>
        <w:pStyle w:val="PargrafoNormal"/>
        <w:spacing w:after="0"/>
      </w:pPr>
      <w:r>
        <w:t xml:space="preserve">Não satisfeita, a demandante interpôs recurso em 12/11/2017, alegando que </w:t>
      </w:r>
    </w:p>
    <w:p w:rsidR="00A531EB" w:rsidRDefault="00A531EB" w:rsidP="00A531EB">
      <w:pPr>
        <w:pStyle w:val="PargrafoNormal"/>
        <w:spacing w:after="0"/>
      </w:pPr>
    </w:p>
    <w:p w:rsidR="00A531EB" w:rsidRDefault="00A531EB" w:rsidP="00A531EB">
      <w:pPr>
        <w:pStyle w:val="Citao"/>
      </w:pPr>
      <w:r>
        <w:t>(...) Toda contabilidade é feita de forma informatizada, não há qualquer necessidade de recursos humanos para compilar tais informações. (...) A SEDUC possui SIM sua planilha contábil e eu aguardo o recebimento da mesma. (...)</w:t>
      </w:r>
    </w:p>
    <w:p w:rsidR="00A531EB" w:rsidRDefault="00A531EB" w:rsidP="00A531EB">
      <w:pPr>
        <w:pStyle w:val="PargrafoNormal"/>
        <w:spacing w:after="0"/>
      </w:pPr>
    </w:p>
    <w:p w:rsidR="00A531EB" w:rsidRDefault="00A531EB" w:rsidP="00A531EB">
      <w:pPr>
        <w:pStyle w:val="PargrafoNormal"/>
        <w:spacing w:after="0"/>
      </w:pPr>
      <w:r>
        <w:t>Veio o recurso a esta CMRI/RS.</w:t>
      </w:r>
    </w:p>
    <w:p w:rsidR="00A531EB" w:rsidRDefault="00A531EB" w:rsidP="00A531EB">
      <w:pPr>
        <w:pStyle w:val="PargrafoNormal"/>
        <w:spacing w:after="0"/>
      </w:pPr>
      <w:r>
        <w:t>Após, foi a mim distribuído para julgamento.</w:t>
      </w:r>
    </w:p>
    <w:p w:rsidR="00A531EB" w:rsidRDefault="00A531EB" w:rsidP="00A531EB">
      <w:pPr>
        <w:pStyle w:val="PargrafoNormal"/>
        <w:spacing w:after="0"/>
      </w:pPr>
      <w:r>
        <w:t>É o relatório.</w:t>
      </w:r>
    </w:p>
    <w:p w:rsidR="00A531EB" w:rsidRDefault="00A531EB" w:rsidP="00A531EB">
      <w:pPr>
        <w:pStyle w:val="PargrafoNormal"/>
        <w:spacing w:after="0"/>
      </w:pPr>
    </w:p>
    <w:p w:rsidR="00A531EB" w:rsidRDefault="00A531EB" w:rsidP="00A531EB">
      <w:pPr>
        <w:pStyle w:val="TtuloPrincipal"/>
        <w:keepNext w:val="0"/>
        <w:spacing w:before="0" w:after="0"/>
      </w:pPr>
      <w:r>
        <w:t>VOTOS</w:t>
      </w:r>
    </w:p>
    <w:p w:rsidR="00A531EB" w:rsidRDefault="00A531EB" w:rsidP="00A531EB">
      <w:pPr>
        <w:pStyle w:val="NomeJulgadorPadro"/>
        <w:spacing w:after="0"/>
        <w:rPr>
          <w:b w:val="0"/>
          <w:caps w:val="0"/>
        </w:rPr>
      </w:pPr>
      <w:r>
        <w:rPr>
          <w:u w:val="single"/>
        </w:rPr>
        <w:t>SECRETARIA DA FAZENDA</w:t>
      </w:r>
      <w:r w:rsidRPr="006041E4">
        <w:rPr>
          <w:u w:val="single"/>
        </w:rPr>
        <w:t xml:space="preserve"> </w:t>
      </w:r>
      <w:r>
        <w:rPr>
          <w:u w:val="single"/>
        </w:rPr>
        <w:t>(RElATOR</w:t>
      </w:r>
      <w:r w:rsidRPr="00A06F82">
        <w:rPr>
          <w:u w:val="single"/>
        </w:rPr>
        <w:t>)</w:t>
      </w:r>
      <w:r w:rsidRPr="00A06F82">
        <w:rPr>
          <w:b w:val="0"/>
          <w:caps w:val="0"/>
          <w:u w:val="single"/>
        </w:rPr>
        <w:t xml:space="preserve"> </w:t>
      </w:r>
      <w:r>
        <w:rPr>
          <w:b w:val="0"/>
          <w:caps w:val="0"/>
          <w:u w:val="single"/>
        </w:rPr>
        <w:t>–</w:t>
      </w:r>
      <w:r w:rsidRPr="00830390">
        <w:rPr>
          <w:b w:val="0"/>
          <w:caps w:val="0"/>
        </w:rPr>
        <w:t xml:space="preserve"> </w:t>
      </w:r>
    </w:p>
    <w:p w:rsidR="00A531EB" w:rsidRPr="006041E4" w:rsidRDefault="00A531EB" w:rsidP="00A531EB">
      <w:pPr>
        <w:suppressAutoHyphens/>
        <w:spacing w:line="360" w:lineRule="auto"/>
        <w:ind w:firstLine="1418"/>
        <w:rPr>
          <w:lang w:eastAsia="ar-SA"/>
        </w:rPr>
      </w:pPr>
      <w:r w:rsidRPr="006041E4">
        <w:rPr>
          <w:lang w:eastAsia="ar-SA"/>
        </w:rPr>
        <w:t>Eminentes Colegas.</w:t>
      </w:r>
    </w:p>
    <w:p w:rsidR="00A531EB" w:rsidRDefault="00A531EB" w:rsidP="00A531EB">
      <w:pPr>
        <w:suppressAutoHyphens/>
        <w:spacing w:line="360" w:lineRule="auto"/>
        <w:ind w:firstLine="1418"/>
        <w:rPr>
          <w:lang w:eastAsia="ar-SA"/>
        </w:rPr>
      </w:pPr>
      <w:r>
        <w:rPr>
          <w:lang w:eastAsia="ar-SA"/>
        </w:rPr>
        <w:t xml:space="preserve">Verifico que a demandante postula, no pedido inicial, a relação de despesas da </w:t>
      </w:r>
      <w:r>
        <w:t xml:space="preserve">Secretaria da Educação – </w:t>
      </w:r>
      <w:r>
        <w:rPr>
          <w:lang w:eastAsia="ar-SA"/>
        </w:rPr>
        <w:t xml:space="preserve">SEDUC referente aos anos de 2012, 2013, 2014, 2015 e 2016, na forma de planilha e contendo as </w:t>
      </w:r>
      <w:r>
        <w:t>colunas que menciona.</w:t>
      </w:r>
    </w:p>
    <w:p w:rsidR="00A531EB" w:rsidRDefault="00A531EB" w:rsidP="00A531EB">
      <w:pPr>
        <w:suppressAutoHyphens/>
        <w:spacing w:line="360" w:lineRule="auto"/>
        <w:ind w:firstLine="1418"/>
        <w:rPr>
          <w:lang w:eastAsia="ar-SA"/>
        </w:rPr>
      </w:pPr>
      <w:r>
        <w:rPr>
          <w:lang w:eastAsia="ar-SA"/>
        </w:rPr>
        <w:lastRenderedPageBreak/>
        <w:t>Diante disso, o órgão demandado relaciona apenas os valores globais referentes aos anos supracitados, alegando não possuir a informação sistematizada, o que exigiria tempo considerável em compilação de dados e recursos humanos, posicionamento esse que é ratificado por ocasião da resposta ao pedido de reexame.</w:t>
      </w:r>
    </w:p>
    <w:p w:rsidR="00A531EB" w:rsidRDefault="00A531EB" w:rsidP="00A531EB">
      <w:pPr>
        <w:suppressAutoHyphens/>
        <w:spacing w:line="360" w:lineRule="auto"/>
        <w:ind w:firstLine="1418"/>
        <w:rPr>
          <w:lang w:eastAsia="ar-SA"/>
        </w:rPr>
      </w:pPr>
      <w:r>
        <w:rPr>
          <w:lang w:eastAsia="ar-SA"/>
        </w:rPr>
        <w:t xml:space="preserve">Ora, conforme o </w:t>
      </w:r>
      <w:r w:rsidRPr="00362750">
        <w:rPr>
          <w:lang w:eastAsia="ar-SA"/>
        </w:rPr>
        <w:t>inciso III do art</w:t>
      </w:r>
      <w:r>
        <w:rPr>
          <w:lang w:eastAsia="ar-SA"/>
        </w:rPr>
        <w:t>igo</w:t>
      </w:r>
      <w:r w:rsidRPr="00362750">
        <w:rPr>
          <w:lang w:eastAsia="ar-SA"/>
        </w:rPr>
        <w:t xml:space="preserve"> 8º-B do Decreto Estadual nº 49.111/2012</w:t>
      </w:r>
      <w:r>
        <w:rPr>
          <w:lang w:eastAsia="ar-SA"/>
        </w:rPr>
        <w:t>, n</w:t>
      </w:r>
      <w:r>
        <w:t>ão serão atendidos pedidos de acesso à informação</w:t>
      </w:r>
      <w:r w:rsidR="004213EA">
        <w:t>:</w:t>
      </w:r>
    </w:p>
    <w:p w:rsidR="00A531EB" w:rsidRDefault="00A531EB" w:rsidP="00A531EB">
      <w:pPr>
        <w:pStyle w:val="PargrafoNormal"/>
        <w:spacing w:after="0"/>
      </w:pPr>
    </w:p>
    <w:p w:rsidR="00A531EB" w:rsidRDefault="00A531EB" w:rsidP="00A531EB">
      <w:pPr>
        <w:pStyle w:val="Citao"/>
      </w:pPr>
      <w:r>
        <w:t>que exijam trabalhos adicionais de análise, de interpretação ou de consolidação de dados e de informações ainda não sistematizadas pelo órgão ou entidade da Administração Pública Estadual, ou serviço de produção ou de tratamento de dados que não seja de competência do órgão ou entidade.</w:t>
      </w:r>
    </w:p>
    <w:p w:rsidR="00A531EB" w:rsidRDefault="00A531EB" w:rsidP="00A531EB">
      <w:pPr>
        <w:pStyle w:val="PargrafoNormal"/>
        <w:spacing w:after="0"/>
      </w:pPr>
    </w:p>
    <w:p w:rsidR="00A531EB" w:rsidRDefault="00A531EB" w:rsidP="00A531EB">
      <w:pPr>
        <w:suppressAutoHyphens/>
        <w:spacing w:line="360" w:lineRule="auto"/>
        <w:ind w:firstLine="1418"/>
        <w:rPr>
          <w:lang w:eastAsia="ar-SA"/>
        </w:rPr>
      </w:pPr>
      <w:r>
        <w:rPr>
          <w:lang w:eastAsia="ar-SA"/>
        </w:rPr>
        <w:t>Isto é, o</w:t>
      </w:r>
      <w:r w:rsidRPr="006041E4">
        <w:rPr>
          <w:lang w:eastAsia="ar-SA"/>
        </w:rPr>
        <w:t xml:space="preserve"> direito é de </w:t>
      </w:r>
      <w:r w:rsidRPr="006041E4">
        <w:rPr>
          <w:i/>
          <w:lang w:eastAsia="ar-SA"/>
        </w:rPr>
        <w:t>acesso</w:t>
      </w:r>
      <w:r w:rsidRPr="006041E4">
        <w:rPr>
          <w:lang w:eastAsia="ar-SA"/>
        </w:rPr>
        <w:t xml:space="preserve"> à informação (existente), não de sua </w:t>
      </w:r>
      <w:r w:rsidRPr="006041E4">
        <w:rPr>
          <w:i/>
          <w:lang w:eastAsia="ar-SA"/>
        </w:rPr>
        <w:t>produção</w:t>
      </w:r>
      <w:r w:rsidRPr="006041E4">
        <w:rPr>
          <w:lang w:eastAsia="ar-SA"/>
        </w:rPr>
        <w:t>.</w:t>
      </w:r>
    </w:p>
    <w:p w:rsidR="00A531EB" w:rsidRDefault="00A531EB" w:rsidP="00A531EB">
      <w:pPr>
        <w:suppressAutoHyphens/>
        <w:spacing w:line="360" w:lineRule="auto"/>
        <w:ind w:firstLine="1418"/>
        <w:rPr>
          <w:lang w:eastAsia="ar-SA"/>
        </w:rPr>
      </w:pPr>
      <w:r>
        <w:rPr>
          <w:lang w:eastAsia="ar-SA"/>
        </w:rPr>
        <w:t>Desta feita, uma vez que o órgão demandado alega ser deveras trabalhoso a sistematização da informação requerida (e não há razão para supor que assim não seja, visto que trata-se dos dados financeiros da maior Secretaria de Estado do Ri</w:t>
      </w:r>
      <w:r w:rsidR="004213EA">
        <w:rPr>
          <w:lang w:eastAsia="ar-SA"/>
        </w:rPr>
        <w:t>o Grande do Sul, qual seja, a da</w:t>
      </w:r>
      <w:r>
        <w:rPr>
          <w:lang w:eastAsia="ar-SA"/>
        </w:rPr>
        <w:t xml:space="preserve"> Educação), fica evidente que não comete nenhuma ilegalidade em escusar-se, pois está amparado no </w:t>
      </w:r>
      <w:r w:rsidRPr="00362750">
        <w:rPr>
          <w:lang w:eastAsia="ar-SA"/>
        </w:rPr>
        <w:t>inciso III do art</w:t>
      </w:r>
      <w:r>
        <w:rPr>
          <w:lang w:eastAsia="ar-SA"/>
        </w:rPr>
        <w:t>igo</w:t>
      </w:r>
      <w:r w:rsidRPr="00362750">
        <w:rPr>
          <w:lang w:eastAsia="ar-SA"/>
        </w:rPr>
        <w:t xml:space="preserve"> 8º-B do Decreto Estadual nº 49.111/2012</w:t>
      </w:r>
      <w:r>
        <w:rPr>
          <w:lang w:eastAsia="ar-SA"/>
        </w:rPr>
        <w:t>, supratranscrito.</w:t>
      </w:r>
    </w:p>
    <w:p w:rsidR="00A531EB" w:rsidRDefault="00A531EB" w:rsidP="00A531EB">
      <w:pPr>
        <w:suppressAutoHyphens/>
        <w:spacing w:line="360" w:lineRule="auto"/>
        <w:ind w:firstLine="1418"/>
        <w:rPr>
          <w:lang w:eastAsia="ar-SA"/>
        </w:rPr>
      </w:pPr>
      <w:r>
        <w:rPr>
          <w:lang w:eastAsia="ar-SA"/>
        </w:rPr>
        <w:t>Apesar disso, a título meramente explicativo, já que a finalidade precípua de um recurso no âmbito desta CMRI</w:t>
      </w:r>
      <w:r w:rsidR="004213EA">
        <w:rPr>
          <w:lang w:eastAsia="ar-SA"/>
        </w:rPr>
        <w:t>/RS</w:t>
      </w:r>
      <w:r>
        <w:rPr>
          <w:lang w:eastAsia="ar-SA"/>
        </w:rPr>
        <w:t xml:space="preserve"> deve ser o esclarecimento da questão proposta e não apenas o julgamento, indico à</w:t>
      </w:r>
      <w:r w:rsidR="004213EA">
        <w:rPr>
          <w:lang w:eastAsia="ar-SA"/>
        </w:rPr>
        <w:t xml:space="preserve"> parte</w:t>
      </w:r>
      <w:r>
        <w:rPr>
          <w:lang w:eastAsia="ar-SA"/>
        </w:rPr>
        <w:t xml:space="preserve"> recorrente o acesso ao sítio eletrônico do portal Transparência RS (</w:t>
      </w:r>
      <w:hyperlink r:id="rId7" w:history="1">
        <w:r w:rsidRPr="000B3BA2">
          <w:rPr>
            <w:rStyle w:val="Hyperlink"/>
            <w:lang w:eastAsia="ar-SA"/>
          </w:rPr>
          <w:t>http://www.portaldatransparencia.rs.gov.br</w:t>
        </w:r>
      </w:hyperlink>
      <w:r>
        <w:rPr>
          <w:lang w:eastAsia="ar-SA"/>
        </w:rPr>
        <w:t>), mais especificamente n</w:t>
      </w:r>
      <w:r w:rsidRPr="0079167A">
        <w:rPr>
          <w:lang w:eastAsia="ar-SA"/>
        </w:rPr>
        <w:t xml:space="preserve">o </w:t>
      </w:r>
      <w:r>
        <w:rPr>
          <w:lang w:eastAsia="ar-SA"/>
        </w:rPr>
        <w:t xml:space="preserve">item </w:t>
      </w:r>
      <w:r w:rsidRPr="0079167A">
        <w:rPr>
          <w:lang w:eastAsia="ar-SA"/>
        </w:rPr>
        <w:lastRenderedPageBreak/>
        <w:t>“Dados Abertos</w:t>
      </w:r>
      <w:r>
        <w:rPr>
          <w:lang w:eastAsia="ar-SA"/>
        </w:rPr>
        <w:t>”, subitem “</w:t>
      </w:r>
      <w:r w:rsidRPr="0079167A">
        <w:rPr>
          <w:lang w:eastAsia="ar-SA"/>
        </w:rPr>
        <w:t>Gasto</w:t>
      </w:r>
      <w:r>
        <w:rPr>
          <w:lang w:eastAsia="ar-SA"/>
        </w:rPr>
        <w:t>” e, após, “Gasto Arquivos Anuais</w:t>
      </w:r>
      <w:r w:rsidRPr="0079167A">
        <w:rPr>
          <w:lang w:eastAsia="ar-SA"/>
        </w:rPr>
        <w:t>”,</w:t>
      </w:r>
      <w:r>
        <w:rPr>
          <w:lang w:eastAsia="ar-SA"/>
        </w:rPr>
        <w:t xml:space="preserve"> local em que estão relacionadas todas as despesas do Estado do Rio Grande do Sul desde 2004 até o ano corrente, na modalidade transparência ativa, incluindo os citados repasses de verbas de outras esferas.</w:t>
      </w:r>
    </w:p>
    <w:p w:rsidR="00A531EB" w:rsidRDefault="00A531EB" w:rsidP="00A531EB">
      <w:pPr>
        <w:suppressAutoHyphens/>
        <w:spacing w:line="360" w:lineRule="auto"/>
        <w:ind w:firstLine="1418"/>
        <w:rPr>
          <w:lang w:eastAsia="ar-SA"/>
        </w:rPr>
      </w:pPr>
      <w:r>
        <w:rPr>
          <w:lang w:eastAsia="ar-SA"/>
        </w:rPr>
        <w:t>Ou seja, toda a informação requerida pela demandante está contida nos arquivos ali listados, ano a ano, com o maior detalhamento possível que existe no âmbito do Estado do Rio Grande do Sul.</w:t>
      </w:r>
    </w:p>
    <w:p w:rsidR="00A531EB" w:rsidRDefault="00A531EB" w:rsidP="00A531EB">
      <w:pPr>
        <w:suppressAutoHyphens/>
        <w:spacing w:line="360" w:lineRule="auto"/>
        <w:ind w:firstLine="1418"/>
        <w:rPr>
          <w:lang w:eastAsia="ar-SA"/>
        </w:rPr>
      </w:pPr>
      <w:r>
        <w:rPr>
          <w:lang w:eastAsia="ar-SA"/>
        </w:rPr>
        <w:t>Aliás, o nível de detalhe é tanto que o trabalho para extrair dali as informações almejadas é da mesma monta, caso seja feito manualmente por quem não detém as ferramentas adequadas (o que talvez seja o caso da SEDUC). Isto, conforme a base legal antes mencionada, é serviço que evidentemente não pode ser exigido do órgão demandado, devendo ficar a cargo de quem quer ter o acesso à informação.</w:t>
      </w:r>
    </w:p>
    <w:p w:rsidR="00A531EB" w:rsidRDefault="00A531EB" w:rsidP="00A531EB">
      <w:pPr>
        <w:suppressAutoHyphens/>
        <w:spacing w:line="360" w:lineRule="auto"/>
        <w:ind w:firstLine="1418"/>
        <w:rPr>
          <w:lang w:eastAsia="ar-SA"/>
        </w:rPr>
      </w:pPr>
      <w:r>
        <w:rPr>
          <w:lang w:eastAsia="ar-SA"/>
        </w:rPr>
        <w:t>Como esclarecimento final, indico à recorrente que todas as colunas por ela solicitadas no formato de planilha existem nesses arquivos de dados abertos do portal Transparência RS, bastando filtrá-las pelo CNPJ correspondente à SEDUC.</w:t>
      </w:r>
    </w:p>
    <w:p w:rsidR="00A531EB" w:rsidRPr="005C11F8" w:rsidRDefault="00A531EB" w:rsidP="005C11F8">
      <w:pPr>
        <w:suppressAutoHyphens/>
        <w:spacing w:line="360" w:lineRule="auto"/>
        <w:ind w:firstLine="1418"/>
        <w:rPr>
          <w:lang w:eastAsia="ar-SA"/>
        </w:rPr>
      </w:pPr>
      <w:r>
        <w:rPr>
          <w:lang w:eastAsia="ar-SA"/>
        </w:rPr>
        <w:t xml:space="preserve">Assim, em estando ambas as respostas dadas pela SEDUC sob o amparo da lei, </w:t>
      </w:r>
      <w:r w:rsidR="007A42A5">
        <w:rPr>
          <w:lang w:eastAsia="ar-SA"/>
        </w:rPr>
        <w:t>voto pelo não provimento do</w:t>
      </w:r>
      <w:r>
        <w:rPr>
          <w:lang w:eastAsia="ar-SA"/>
        </w:rPr>
        <w:t xml:space="preserve"> recurso</w:t>
      </w:r>
      <w:r w:rsidR="005C11F8">
        <w:rPr>
          <w:lang w:eastAsia="ar-SA"/>
        </w:rPr>
        <w:t>, com fulcro no art. 8º-B, inciso III, c/c art. 9º, §6º, do Decreto nº 49.111/2012</w:t>
      </w:r>
      <w:r w:rsidR="007A42A5">
        <w:rPr>
          <w:lang w:eastAsia="ar-SA"/>
        </w:rPr>
        <w:t xml:space="preserve">. Todavia, consigno a orientação prestada à recorrente quanto o acesso </w:t>
      </w:r>
      <w:r w:rsidR="00135DCB">
        <w:rPr>
          <w:lang w:eastAsia="ar-SA"/>
        </w:rPr>
        <w:t xml:space="preserve">às informações </w:t>
      </w:r>
      <w:r w:rsidR="007A42A5">
        <w:rPr>
          <w:lang w:eastAsia="ar-SA"/>
        </w:rPr>
        <w:t>disponíveis no Portal Transparência RS (que é gestionado pela SEFAZ/CAGE)</w:t>
      </w:r>
      <w:r>
        <w:rPr>
          <w:lang w:eastAsia="ar-SA"/>
        </w:rPr>
        <w:t>.</w:t>
      </w:r>
    </w:p>
    <w:p w:rsidR="00A531EB" w:rsidRPr="005C11F8" w:rsidRDefault="00A531EB" w:rsidP="00A531EB">
      <w:pPr>
        <w:pStyle w:val="PargrafoNormal"/>
        <w:spacing w:after="0"/>
        <w:ind w:firstLine="1440"/>
        <w:rPr>
          <w:color w:val="auto"/>
        </w:rPr>
      </w:pPr>
      <w:r w:rsidRPr="005C11F8">
        <w:rPr>
          <w:b/>
          <w:color w:val="auto"/>
        </w:rPr>
        <w:t xml:space="preserve">Recurso na Demanda nº 17.840: </w:t>
      </w:r>
      <w:r w:rsidRPr="005C11F8">
        <w:rPr>
          <w:color w:val="auto"/>
        </w:rPr>
        <w:t>“</w:t>
      </w:r>
      <w:r w:rsidR="005C11F8" w:rsidRPr="005C11F8">
        <w:rPr>
          <w:color w:val="auto"/>
        </w:rPr>
        <w:t>Negado provimento ao recurso.”</w:t>
      </w:r>
    </w:p>
    <w:p w:rsidR="007758E1" w:rsidRPr="005C11F8" w:rsidRDefault="007758E1">
      <w:pPr>
        <w:rPr>
          <w:color w:val="auto"/>
        </w:rPr>
      </w:pPr>
    </w:p>
    <w:sectPr w:rsidR="007758E1" w:rsidRPr="005C11F8" w:rsidSect="007758E1">
      <w:headerReference w:type="default" r:id="rId8"/>
      <w:footerReference w:type="default" r:id="rId9"/>
      <w:pgSz w:w="11906" w:h="16838"/>
      <w:pgMar w:top="2268" w:right="1701" w:bottom="1191" w:left="1701" w:header="851" w:footer="1134"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5BF" w:rsidRDefault="003025BF" w:rsidP="007758E1">
      <w:r>
        <w:separator/>
      </w:r>
    </w:p>
  </w:endnote>
  <w:endnote w:type="continuationSeparator" w:id="1">
    <w:p w:rsidR="003025BF" w:rsidRDefault="003025BF" w:rsidP="00775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CD" w:rsidRDefault="007B19CD">
    <w:pPr>
      <w:pStyle w:val="Rodap"/>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5BF" w:rsidRDefault="003025BF" w:rsidP="007758E1">
      <w:r>
        <w:separator/>
      </w:r>
    </w:p>
  </w:footnote>
  <w:footnote w:type="continuationSeparator" w:id="1">
    <w:p w:rsidR="003025BF" w:rsidRDefault="003025BF" w:rsidP="00775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CD" w:rsidRDefault="001F75E3">
    <w:pPr>
      <w:pStyle w:val="Cabealho"/>
      <w:jc w:val="center"/>
    </w:pPr>
    <w:r>
      <w:rPr>
        <w:noProof/>
      </w:rPr>
      <w:pict>
        <v:group id="shape_0" o:spid="_x0000_s1026" alt="shape_0" style="position:absolute;left:0;text-align:left;margin-left:153.3pt;margin-top:45.15pt;width:49.5pt;height:72.1pt;z-index:251658240" coordorigin="3066,903" coordsize="990,1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1" style="position:absolute;left:3066;top:903;width:989;height:1441;visibility:visibl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" filled="t" strokecolor="#3465a4">
            <v:stroke joinstyle="round"/>
            <v:imagedata r:id="rId1" o:title="image1"/>
            <o:lock v:ext="edit" aspectratio="f"/>
          </v:shape>
        </v:group>
      </w:pict>
    </w:r>
  </w:p>
  <w:p w:rsidR="007B19CD" w:rsidRDefault="007B19CD">
    <w:pPr>
      <w:pStyle w:val="Cabealho"/>
      <w:jc w:val="center"/>
    </w:pPr>
  </w:p>
  <w:p w:rsidR="007B19CD" w:rsidRDefault="007B19CD">
    <w:pPr>
      <w:pStyle w:val="Cabealho"/>
      <w:jc w:val="center"/>
    </w:pPr>
  </w:p>
  <w:p w:rsidR="007B19CD" w:rsidRDefault="007B19CD">
    <w:pPr>
      <w:pStyle w:val="Cabealho"/>
      <w:jc w:val="center"/>
    </w:pPr>
  </w:p>
  <w:p w:rsidR="007B19CD" w:rsidRDefault="007B19CD">
    <w:pPr>
      <w:pStyle w:val="Cabealho"/>
      <w:jc w:val="center"/>
    </w:pPr>
  </w:p>
  <w:p w:rsidR="007B19CD" w:rsidRDefault="007B19CD">
    <w:pPr>
      <w:pStyle w:val="Cabealho"/>
    </w:pPr>
  </w:p>
  <w:p w:rsidR="007B19CD" w:rsidRDefault="007B19CD">
    <w:pPr>
      <w:pStyle w:val="Cabealho"/>
    </w:pPr>
  </w:p>
  <w:p w:rsidR="007B19CD" w:rsidRDefault="007B19CD">
    <w:pPr>
      <w:pStyle w:val="Cabealho"/>
    </w:pPr>
  </w:p>
  <w:p w:rsidR="007B19CD" w:rsidRDefault="007B19CD">
    <w:pPr>
      <w:pStyle w:val="Cabealho"/>
    </w:pPr>
  </w:p>
  <w:p w:rsidR="007B19CD" w:rsidRDefault="007B19CD">
    <w:pPr>
      <w:pStyle w:val="Cabealho"/>
    </w:pPr>
  </w:p>
  <w:p w:rsidR="009E5E6E" w:rsidRDefault="009E5E6E">
    <w:pPr>
      <w:pStyle w:val="Cabealho"/>
    </w:pPr>
    <w:r>
      <w:t>SE</w:t>
    </w:r>
    <w:r w:rsidR="00A531EB">
      <w:t>faz/cage</w:t>
    </w:r>
  </w:p>
  <w:p w:rsidR="007B19CD" w:rsidRDefault="00A531EB">
    <w:pPr>
      <w:pStyle w:val="Cabealho"/>
    </w:pPr>
    <w:r>
      <w:t>decisão Nº 003</w:t>
    </w:r>
    <w:r w:rsidR="007B19CD">
      <w:t>/2018</w:t>
    </w:r>
  </w:p>
  <w:p w:rsidR="007B19CD" w:rsidRDefault="007B19CD">
    <w:pPr>
      <w:pStyle w:val="Cabealho"/>
      <w:tabs>
        <w:tab w:val="right" w:pos="8460"/>
      </w:tabs>
    </w:pPr>
    <w:r>
      <w:t>2018/SEDUC</w:t>
    </w:r>
  </w:p>
  <w:p w:rsidR="007B19CD" w:rsidRDefault="007B19CD">
    <w:pPr>
      <w:pStyle w:val="Cabealho"/>
      <w:tabs>
        <w:tab w:val="right" w:pos="8460"/>
      </w:tabs>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einamento">
    <w15:presenceInfo w15:providerId="AD" w15:userId="S-1-5-21-515967899-1336601894-682003330-8576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hyphenationZone w:val="425"/>
  <w:characterSpacingControl w:val="doNotCompress"/>
  <w:hdrShapeDefaults>
    <o:shapedefaults v:ext="edit" spidmax="18434"/>
    <o:shapelayout v:ext="edit">
      <o:idmap v:ext="edit" data="1"/>
    </o:shapelayout>
  </w:hdrShapeDefaults>
  <w:footnotePr>
    <w:footnote w:id="0"/>
    <w:footnote w:id="1"/>
  </w:footnotePr>
  <w:endnotePr>
    <w:endnote w:id="0"/>
    <w:endnote w:id="1"/>
  </w:endnotePr>
  <w:compat/>
  <w:rsids>
    <w:rsidRoot w:val="007758E1"/>
    <w:rsid w:val="00042441"/>
    <w:rsid w:val="00057C92"/>
    <w:rsid w:val="000A7952"/>
    <w:rsid w:val="000D1448"/>
    <w:rsid w:val="000E3D22"/>
    <w:rsid w:val="00113ACE"/>
    <w:rsid w:val="00135DCB"/>
    <w:rsid w:val="00146810"/>
    <w:rsid w:val="001F75E3"/>
    <w:rsid w:val="0020448F"/>
    <w:rsid w:val="0020492B"/>
    <w:rsid w:val="00250424"/>
    <w:rsid w:val="00250FFE"/>
    <w:rsid w:val="00266EE3"/>
    <w:rsid w:val="002974BA"/>
    <w:rsid w:val="002E2EE9"/>
    <w:rsid w:val="002F3136"/>
    <w:rsid w:val="003025BF"/>
    <w:rsid w:val="0032014A"/>
    <w:rsid w:val="003371EA"/>
    <w:rsid w:val="00361F6C"/>
    <w:rsid w:val="003A7515"/>
    <w:rsid w:val="003E1882"/>
    <w:rsid w:val="004213EA"/>
    <w:rsid w:val="00440968"/>
    <w:rsid w:val="004A2399"/>
    <w:rsid w:val="005337EA"/>
    <w:rsid w:val="0053588C"/>
    <w:rsid w:val="00556F78"/>
    <w:rsid w:val="005761B7"/>
    <w:rsid w:val="005B19E9"/>
    <w:rsid w:val="005B3A6B"/>
    <w:rsid w:val="005C11F8"/>
    <w:rsid w:val="005D3BE6"/>
    <w:rsid w:val="005F0F97"/>
    <w:rsid w:val="00647D79"/>
    <w:rsid w:val="0068569A"/>
    <w:rsid w:val="00692B38"/>
    <w:rsid w:val="006C21F6"/>
    <w:rsid w:val="006C5433"/>
    <w:rsid w:val="006D616D"/>
    <w:rsid w:val="00712717"/>
    <w:rsid w:val="007571BD"/>
    <w:rsid w:val="007758E1"/>
    <w:rsid w:val="007A42A5"/>
    <w:rsid w:val="007B19CD"/>
    <w:rsid w:val="007D1549"/>
    <w:rsid w:val="0086102E"/>
    <w:rsid w:val="00894316"/>
    <w:rsid w:val="008B452B"/>
    <w:rsid w:val="00902EFD"/>
    <w:rsid w:val="00930E01"/>
    <w:rsid w:val="009A1363"/>
    <w:rsid w:val="009A13C2"/>
    <w:rsid w:val="009E53B2"/>
    <w:rsid w:val="009E5E6E"/>
    <w:rsid w:val="00A32D04"/>
    <w:rsid w:val="00A531EB"/>
    <w:rsid w:val="00AA331C"/>
    <w:rsid w:val="00AB5CB0"/>
    <w:rsid w:val="00AF4CD4"/>
    <w:rsid w:val="00B36E1B"/>
    <w:rsid w:val="00B37C99"/>
    <w:rsid w:val="00B66BE4"/>
    <w:rsid w:val="00B845C7"/>
    <w:rsid w:val="00BA0920"/>
    <w:rsid w:val="00BD7D2B"/>
    <w:rsid w:val="00C23C28"/>
    <w:rsid w:val="00C34F5F"/>
    <w:rsid w:val="00C66A7E"/>
    <w:rsid w:val="00C823E1"/>
    <w:rsid w:val="00C96EFC"/>
    <w:rsid w:val="00CF7CFC"/>
    <w:rsid w:val="00D279D4"/>
    <w:rsid w:val="00DA0A9E"/>
    <w:rsid w:val="00DF4E4C"/>
    <w:rsid w:val="00EB4BC5"/>
    <w:rsid w:val="00EC5A40"/>
    <w:rsid w:val="00EF0F51"/>
    <w:rsid w:val="00EF2098"/>
    <w:rsid w:val="00EF5B27"/>
    <w:rsid w:val="00EF6507"/>
    <w:rsid w:val="00F1125A"/>
    <w:rsid w:val="00F22605"/>
    <w:rsid w:val="00F27579"/>
    <w:rsid w:val="00F6364F"/>
    <w:rsid w:val="00FD1EB8"/>
    <w:rsid w:val="00FD5658"/>
    <w:rsid w:val="00FE084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113"/>
    <w:pPr>
      <w:jc w:val="both"/>
    </w:pPr>
    <w:rPr>
      <w:rFonts w:ascii="Arial" w:hAnsi="Arial" w:cs="Arial"/>
      <w:color w:val="00000A"/>
      <w:sz w:val="24"/>
      <w:szCs w:val="24"/>
    </w:rPr>
  </w:style>
  <w:style w:type="paragraph" w:styleId="Ttulo1">
    <w:name w:val="heading 1"/>
    <w:basedOn w:val="Normal"/>
    <w:next w:val="Normal"/>
    <w:qFormat/>
    <w:rsid w:val="00F56113"/>
    <w:pPr>
      <w:keepNext/>
      <w:spacing w:before="960" w:after="960"/>
      <w:jc w:val="center"/>
      <w:outlineLvl w:val="0"/>
    </w:pPr>
    <w:rPr>
      <w:b/>
      <w:bCs/>
      <w:spacing w:val="60"/>
      <w:w w:val="150"/>
      <w:sz w:val="32"/>
      <w:szCs w:val="32"/>
    </w:rPr>
  </w:style>
  <w:style w:type="paragraph" w:styleId="Ttulo2">
    <w:name w:val="heading 2"/>
    <w:basedOn w:val="Normal"/>
    <w:next w:val="Normal"/>
    <w:qFormat/>
    <w:rsid w:val="00F56113"/>
    <w:pPr>
      <w:keepNext/>
      <w:jc w:val="center"/>
      <w:outlineLvl w:val="1"/>
    </w:pPr>
    <w:rPr>
      <w:b/>
      <w:bCs/>
      <w:color w:val="FF0000"/>
    </w:rPr>
  </w:style>
  <w:style w:type="paragraph" w:styleId="Ttulo3">
    <w:name w:val="heading 3"/>
    <w:basedOn w:val="Normal"/>
    <w:next w:val="Normal"/>
    <w:qFormat/>
    <w:rsid w:val="00F56113"/>
    <w:pPr>
      <w:keepNext/>
      <w:spacing w:before="120"/>
      <w:ind w:firstLine="3402"/>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rsid w:val="00F56113"/>
  </w:style>
  <w:style w:type="character" w:customStyle="1" w:styleId="textogeral1">
    <w:name w:val="texto_geral1"/>
    <w:qFormat/>
    <w:rsid w:val="00830390"/>
    <w:rPr>
      <w:rFonts w:ascii="Arial" w:hAnsi="Arial" w:cs="Arial"/>
      <w:color w:val="000000"/>
      <w:sz w:val="24"/>
      <w:szCs w:val="24"/>
    </w:rPr>
  </w:style>
  <w:style w:type="character" w:customStyle="1" w:styleId="PargrafoNormalCharCharChar">
    <w:name w:val="Parágrafo Normal Char Char Char"/>
    <w:link w:val="PargrafoNormalCharChar"/>
    <w:qFormat/>
    <w:rsid w:val="00830390"/>
    <w:rPr>
      <w:rFonts w:ascii="Arial" w:hAnsi="Arial" w:cs="Arial"/>
      <w:sz w:val="24"/>
      <w:szCs w:val="24"/>
      <w:lang w:val="pt-BR" w:eastAsia="pt-BR" w:bidi="ar-SA"/>
    </w:rPr>
  </w:style>
  <w:style w:type="character" w:customStyle="1" w:styleId="PargrafoNormalCharChar1">
    <w:name w:val="Parágrafo Normal Char Char1"/>
    <w:link w:val="PargrafoNormalChar"/>
    <w:qFormat/>
    <w:rsid w:val="00830390"/>
    <w:rPr>
      <w:rFonts w:ascii="Arial" w:hAnsi="Arial" w:cs="Arial"/>
      <w:sz w:val="24"/>
      <w:szCs w:val="24"/>
      <w:lang w:val="pt-BR" w:eastAsia="pt-BR" w:bidi="ar-SA"/>
    </w:rPr>
  </w:style>
  <w:style w:type="character" w:customStyle="1" w:styleId="LinkdaInternet">
    <w:name w:val="Link da Internet"/>
    <w:uiPriority w:val="99"/>
    <w:unhideWhenUsed/>
    <w:rsid w:val="00224705"/>
    <w:rPr>
      <w:color w:val="0000FF"/>
      <w:u w:val="single"/>
    </w:rPr>
  </w:style>
  <w:style w:type="character" w:customStyle="1" w:styleId="Caracteresdenotadefim">
    <w:name w:val="Caracteres de nota de fim"/>
    <w:qFormat/>
    <w:rsid w:val="00DD50F6"/>
  </w:style>
  <w:style w:type="character" w:customStyle="1" w:styleId="nfaseforte">
    <w:name w:val="Ênfase forte"/>
    <w:rsid w:val="00866F67"/>
    <w:rPr>
      <w:b/>
      <w:bCs/>
    </w:rPr>
  </w:style>
  <w:style w:type="character" w:styleId="Refdecomentrio">
    <w:name w:val="annotation reference"/>
    <w:basedOn w:val="Fontepargpadro"/>
    <w:uiPriority w:val="99"/>
    <w:semiHidden/>
    <w:unhideWhenUsed/>
    <w:qFormat/>
    <w:rsid w:val="001933FC"/>
    <w:rPr>
      <w:sz w:val="16"/>
      <w:szCs w:val="16"/>
    </w:rPr>
  </w:style>
  <w:style w:type="character" w:customStyle="1" w:styleId="TextodecomentrioChar">
    <w:name w:val="Texto de comentário Char"/>
    <w:basedOn w:val="Fontepargpadro"/>
    <w:link w:val="Textodecomentrio"/>
    <w:uiPriority w:val="99"/>
    <w:semiHidden/>
    <w:qFormat/>
    <w:rsid w:val="001933FC"/>
    <w:rPr>
      <w:rFonts w:ascii="Arial" w:hAnsi="Arial" w:cs="Arial"/>
      <w:color w:val="00000A"/>
    </w:rPr>
  </w:style>
  <w:style w:type="character" w:customStyle="1" w:styleId="AssuntodocomentrioChar">
    <w:name w:val="Assunto do comentário Char"/>
    <w:basedOn w:val="TextodecomentrioChar"/>
    <w:link w:val="Assuntodocomentrio"/>
    <w:uiPriority w:val="99"/>
    <w:semiHidden/>
    <w:qFormat/>
    <w:rsid w:val="001933FC"/>
    <w:rPr>
      <w:rFonts w:ascii="Arial" w:hAnsi="Arial" w:cs="Arial"/>
      <w:b/>
      <w:bCs/>
      <w:color w:val="00000A"/>
    </w:rPr>
  </w:style>
  <w:style w:type="paragraph" w:styleId="Ttulo">
    <w:name w:val="Title"/>
    <w:basedOn w:val="Normal"/>
    <w:next w:val="Corpodetexto"/>
    <w:qFormat/>
    <w:rsid w:val="007758E1"/>
    <w:pPr>
      <w:keepNext/>
      <w:spacing w:before="240" w:after="120"/>
    </w:pPr>
    <w:rPr>
      <w:rFonts w:ascii="Liberation Sans" w:eastAsia="Microsoft YaHei" w:hAnsi="Liberation Sans" w:cs="Mangal"/>
      <w:sz w:val="28"/>
      <w:szCs w:val="28"/>
    </w:rPr>
  </w:style>
  <w:style w:type="paragraph" w:styleId="Corpodetexto">
    <w:name w:val="Body Text"/>
    <w:basedOn w:val="Normal"/>
    <w:rsid w:val="00DD50F6"/>
    <w:pPr>
      <w:spacing w:after="140" w:line="288" w:lineRule="auto"/>
    </w:pPr>
  </w:style>
  <w:style w:type="paragraph" w:styleId="Lista">
    <w:name w:val="List"/>
    <w:basedOn w:val="Corpodetexto"/>
    <w:rsid w:val="00DD50F6"/>
  </w:style>
  <w:style w:type="paragraph" w:styleId="Legenda">
    <w:name w:val="caption"/>
    <w:basedOn w:val="Normal"/>
    <w:qFormat/>
    <w:rsid w:val="00DD50F6"/>
    <w:pPr>
      <w:suppressLineNumbers/>
      <w:spacing w:before="120" w:after="120"/>
    </w:pPr>
    <w:rPr>
      <w:i/>
      <w:iCs/>
    </w:rPr>
  </w:style>
  <w:style w:type="paragraph" w:customStyle="1" w:styleId="ndice">
    <w:name w:val="Índice"/>
    <w:basedOn w:val="Normal"/>
    <w:qFormat/>
    <w:rsid w:val="00DD50F6"/>
    <w:pPr>
      <w:suppressLineNumbers/>
    </w:pPr>
  </w:style>
  <w:style w:type="paragraph" w:customStyle="1" w:styleId="Ttulododocumento">
    <w:name w:val="Título do documento"/>
    <w:basedOn w:val="Normal"/>
    <w:rsid w:val="00DD50F6"/>
  </w:style>
  <w:style w:type="paragraph" w:styleId="Assinatura">
    <w:name w:val="Signature"/>
    <w:basedOn w:val="Normal"/>
    <w:link w:val="AssinaturaChar"/>
    <w:rsid w:val="00F56113"/>
    <w:pPr>
      <w:jc w:val="center"/>
    </w:pPr>
    <w:rPr>
      <w:b/>
      <w:bCs/>
      <w:caps/>
      <w:sz w:val="22"/>
      <w:szCs w:val="22"/>
    </w:rPr>
  </w:style>
  <w:style w:type="paragraph" w:styleId="Cabealho">
    <w:name w:val="header"/>
    <w:basedOn w:val="Normal"/>
    <w:rsid w:val="00F56113"/>
    <w:pPr>
      <w:tabs>
        <w:tab w:val="center" w:pos="4419"/>
        <w:tab w:val="right" w:pos="8838"/>
      </w:tabs>
    </w:pPr>
    <w:rPr>
      <w:caps/>
      <w:sz w:val="22"/>
      <w:szCs w:val="22"/>
    </w:rPr>
  </w:style>
  <w:style w:type="paragraph" w:customStyle="1" w:styleId="DadosCadastrais">
    <w:name w:val="Dados Cadastrais"/>
    <w:basedOn w:val="Normal"/>
    <w:qFormat/>
    <w:rsid w:val="00F56113"/>
    <w:pPr>
      <w:tabs>
        <w:tab w:val="right" w:pos="8505"/>
      </w:tabs>
    </w:pPr>
    <w:rPr>
      <w:caps/>
    </w:rPr>
  </w:style>
  <w:style w:type="paragraph" w:customStyle="1" w:styleId="Ementa-Ttulo">
    <w:name w:val="Ementa - Título"/>
    <w:basedOn w:val="Normal"/>
    <w:qFormat/>
    <w:rsid w:val="00F56113"/>
    <w:pPr>
      <w:ind w:left="2835"/>
    </w:pPr>
    <w:rPr>
      <w:b/>
      <w:bCs/>
      <w:caps/>
      <w:sz w:val="22"/>
      <w:szCs w:val="22"/>
    </w:rPr>
  </w:style>
  <w:style w:type="paragraph" w:customStyle="1" w:styleId="JulgadorDecisorde1Grau">
    <w:name w:val="Julgador Decisor de 1º Grau"/>
    <w:basedOn w:val="Normal"/>
    <w:qFormat/>
    <w:rsid w:val="00F56113"/>
  </w:style>
  <w:style w:type="paragraph" w:styleId="Rodap">
    <w:name w:val="footer"/>
    <w:basedOn w:val="Normal"/>
    <w:rsid w:val="00F56113"/>
    <w:pPr>
      <w:tabs>
        <w:tab w:val="center" w:pos="4253"/>
        <w:tab w:val="right" w:pos="8505"/>
      </w:tabs>
    </w:pPr>
  </w:style>
  <w:style w:type="paragraph" w:customStyle="1" w:styleId="TtuloPrincipal">
    <w:name w:val="Título Principal"/>
    <w:basedOn w:val="Ttulo1"/>
    <w:qFormat/>
    <w:rsid w:val="008C076B"/>
    <w:pPr>
      <w:spacing w:before="240" w:after="60" w:line="360" w:lineRule="auto"/>
    </w:pPr>
    <w:rPr>
      <w:sz w:val="28"/>
      <w:szCs w:val="28"/>
    </w:rPr>
  </w:style>
  <w:style w:type="paragraph" w:styleId="Citao">
    <w:name w:val="Quote"/>
    <w:basedOn w:val="Normal"/>
    <w:link w:val="CitaoChar"/>
    <w:qFormat/>
    <w:rsid w:val="00A45082"/>
    <w:pPr>
      <w:spacing w:after="60"/>
      <w:ind w:left="2835"/>
    </w:pPr>
    <w:rPr>
      <w:i/>
      <w:iCs/>
      <w:sz w:val="22"/>
      <w:szCs w:val="22"/>
    </w:rPr>
  </w:style>
  <w:style w:type="paragraph" w:customStyle="1" w:styleId="CitaodeCitao">
    <w:name w:val="Citação de Citação"/>
    <w:basedOn w:val="Citao"/>
    <w:qFormat/>
    <w:rsid w:val="00F56113"/>
    <w:pPr>
      <w:ind w:left="4253"/>
    </w:pPr>
  </w:style>
  <w:style w:type="paragraph" w:customStyle="1" w:styleId="Ementa-Corpo">
    <w:name w:val="Ementa - Corpo"/>
    <w:basedOn w:val="CitaodeCitao"/>
    <w:qFormat/>
    <w:rsid w:val="00F56113"/>
    <w:pPr>
      <w:spacing w:after="0"/>
      <w:ind w:left="2835"/>
    </w:pPr>
    <w:rPr>
      <w:b/>
      <w:bCs/>
      <w:i w:val="0"/>
      <w:iCs w:val="0"/>
    </w:rPr>
  </w:style>
  <w:style w:type="paragraph" w:customStyle="1" w:styleId="Transcrio-dennciaeoutros">
    <w:name w:val="Transcrição - denúncia e outros"/>
    <w:basedOn w:val="Normal"/>
    <w:qFormat/>
    <w:rsid w:val="00F56113"/>
    <w:pPr>
      <w:ind w:left="1134" w:firstLine="567"/>
    </w:pPr>
    <w:rPr>
      <w:i/>
      <w:iCs/>
    </w:rPr>
  </w:style>
  <w:style w:type="paragraph" w:customStyle="1" w:styleId="PargrafoNormal">
    <w:name w:val="Parágrafo Normal"/>
    <w:basedOn w:val="Normal"/>
    <w:qFormat/>
    <w:rsid w:val="001A2B67"/>
    <w:pPr>
      <w:spacing w:after="60" w:line="360" w:lineRule="auto"/>
      <w:ind w:firstLine="1418"/>
    </w:pPr>
  </w:style>
  <w:style w:type="paragraph" w:customStyle="1" w:styleId="NomeJulgadorPadro">
    <w:name w:val="Nome Julgador Padrão"/>
    <w:basedOn w:val="Normal"/>
    <w:qFormat/>
    <w:rsid w:val="004C7B2C"/>
    <w:pPr>
      <w:spacing w:after="60" w:line="360" w:lineRule="auto"/>
    </w:pPr>
    <w:rPr>
      <w:b/>
      <w:bCs/>
      <w:caps/>
    </w:rPr>
  </w:style>
  <w:style w:type="paragraph" w:styleId="Textodebalo">
    <w:name w:val="Balloon Text"/>
    <w:basedOn w:val="Normal"/>
    <w:semiHidden/>
    <w:qFormat/>
    <w:rsid w:val="008F15FB"/>
    <w:rPr>
      <w:rFonts w:ascii="Tahoma" w:hAnsi="Tahoma" w:cs="Tahoma"/>
      <w:sz w:val="16"/>
      <w:szCs w:val="16"/>
    </w:rPr>
  </w:style>
  <w:style w:type="paragraph" w:customStyle="1" w:styleId="padro">
    <w:name w:val="padrão"/>
    <w:qFormat/>
    <w:rsid w:val="008303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6" w:firstLine="1582"/>
      <w:jc w:val="both"/>
    </w:pPr>
    <w:rPr>
      <w:color w:val="000000"/>
      <w:sz w:val="24"/>
    </w:rPr>
  </w:style>
  <w:style w:type="paragraph" w:styleId="TextosemFormatao">
    <w:name w:val="Plain Text"/>
    <w:basedOn w:val="Normal"/>
    <w:qFormat/>
    <w:rsid w:val="00830390"/>
    <w:pPr>
      <w:jc w:val="left"/>
    </w:pPr>
    <w:rPr>
      <w:rFonts w:ascii="Courier New" w:hAnsi="Courier New" w:cs="Times New Roman"/>
      <w:sz w:val="20"/>
      <w:szCs w:val="20"/>
    </w:rPr>
  </w:style>
  <w:style w:type="paragraph" w:customStyle="1" w:styleId="PargrafoNormalCharChar">
    <w:name w:val="Parágrafo Normal Char Char"/>
    <w:basedOn w:val="Normal"/>
    <w:link w:val="PargrafoNormalCharCharChar"/>
    <w:qFormat/>
    <w:rsid w:val="00830390"/>
    <w:pPr>
      <w:spacing w:after="60" w:line="360" w:lineRule="auto"/>
      <w:ind w:firstLine="1418"/>
    </w:pPr>
  </w:style>
  <w:style w:type="paragraph" w:customStyle="1" w:styleId="PargrafoNormalChar">
    <w:name w:val="Parágrafo Normal Char"/>
    <w:basedOn w:val="Normal"/>
    <w:link w:val="PargrafoNormalCharChar1"/>
    <w:qFormat/>
    <w:rsid w:val="00830390"/>
    <w:pPr>
      <w:spacing w:after="60" w:line="360" w:lineRule="auto"/>
      <w:ind w:firstLine="1418"/>
    </w:pPr>
  </w:style>
  <w:style w:type="paragraph" w:styleId="PargrafodaLista">
    <w:name w:val="List Paragraph"/>
    <w:basedOn w:val="Normal"/>
    <w:uiPriority w:val="34"/>
    <w:qFormat/>
    <w:rsid w:val="00224705"/>
    <w:pPr>
      <w:suppressAutoHyphens/>
      <w:spacing w:after="200" w:line="276" w:lineRule="auto"/>
      <w:ind w:left="720"/>
      <w:contextualSpacing/>
      <w:jc w:val="left"/>
    </w:pPr>
    <w:rPr>
      <w:rFonts w:ascii="Calibri" w:eastAsia="Calibri" w:hAnsi="Calibri" w:cs="Calibri"/>
      <w:sz w:val="22"/>
      <w:szCs w:val="22"/>
    </w:rPr>
  </w:style>
  <w:style w:type="paragraph" w:customStyle="1" w:styleId="Contedodoquadro">
    <w:name w:val="Conteúdo do quadro"/>
    <w:basedOn w:val="Normal"/>
    <w:qFormat/>
    <w:rsid w:val="00DD50F6"/>
  </w:style>
  <w:style w:type="paragraph" w:customStyle="1" w:styleId="Citaes">
    <w:name w:val="Citações"/>
    <w:basedOn w:val="Normal"/>
    <w:qFormat/>
    <w:rsid w:val="00DD50F6"/>
  </w:style>
  <w:style w:type="paragraph" w:styleId="Subttulo">
    <w:name w:val="Subtitle"/>
    <w:basedOn w:val="Ttulododocumento"/>
    <w:rsid w:val="00DD50F6"/>
  </w:style>
  <w:style w:type="paragraph" w:styleId="Textodecomentrio">
    <w:name w:val="annotation text"/>
    <w:basedOn w:val="Normal"/>
    <w:link w:val="TextodecomentrioChar"/>
    <w:uiPriority w:val="99"/>
    <w:semiHidden/>
    <w:unhideWhenUsed/>
    <w:qFormat/>
    <w:rsid w:val="001933FC"/>
    <w:rPr>
      <w:sz w:val="20"/>
      <w:szCs w:val="20"/>
    </w:rPr>
  </w:style>
  <w:style w:type="paragraph" w:styleId="Assuntodocomentrio">
    <w:name w:val="annotation subject"/>
    <w:basedOn w:val="Textodecomentrio"/>
    <w:link w:val="AssuntodocomentrioChar"/>
    <w:uiPriority w:val="99"/>
    <w:semiHidden/>
    <w:unhideWhenUsed/>
    <w:qFormat/>
    <w:rsid w:val="001933FC"/>
    <w:rPr>
      <w:b/>
      <w:bCs/>
    </w:rPr>
  </w:style>
  <w:style w:type="character" w:customStyle="1" w:styleId="AssinaturaChar">
    <w:name w:val="Assinatura Char"/>
    <w:basedOn w:val="Fontepargpadro"/>
    <w:link w:val="Assinatura"/>
    <w:rsid w:val="00A531EB"/>
    <w:rPr>
      <w:rFonts w:ascii="Arial" w:hAnsi="Arial" w:cs="Arial"/>
      <w:b/>
      <w:bCs/>
      <w:caps/>
      <w:color w:val="00000A"/>
      <w:sz w:val="22"/>
      <w:szCs w:val="22"/>
    </w:rPr>
  </w:style>
  <w:style w:type="character" w:customStyle="1" w:styleId="CitaoChar">
    <w:name w:val="Citação Char"/>
    <w:basedOn w:val="Fontepargpadro"/>
    <w:link w:val="Citao"/>
    <w:rsid w:val="00A531EB"/>
    <w:rPr>
      <w:rFonts w:ascii="Arial" w:hAnsi="Arial" w:cs="Arial"/>
      <w:i/>
      <w:iCs/>
      <w:color w:val="00000A"/>
      <w:sz w:val="22"/>
      <w:szCs w:val="22"/>
    </w:rPr>
  </w:style>
  <w:style w:type="character" w:styleId="Hyperlink">
    <w:name w:val="Hyperlink"/>
    <w:basedOn w:val="Fontepargpadro"/>
    <w:uiPriority w:val="99"/>
    <w:unhideWhenUsed/>
    <w:rsid w:val="00A531E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10901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rtaldatransparencia.rs.gov.br"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6B0D3-EF8C-4BE9-B92D-3B77C44F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1045</Words>
  <Characters>5647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&lt;NÚMERODETOKENSNODOCUMENTO \18&gt;&lt;COMPOSIÇÃODEACÓRDÃOEMENTA \TEXTO="(INSIRA AQUI O TÍTULO DA EMENTA)^P^P(Insira aqui o texto da</vt:lpstr>
    </vt:vector>
  </TitlesOfParts>
  <Company>Tribunal de Justiça</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&lt;NÚMERODETOKENSNODOCUMENTO \18&gt;&lt;COMPOSIÇÃODEACÓRDÃOEMENTA \TEXTO="(INSIRA AQUI O TÍTULO DA EMENTA)^P^P(Insira aqui o texto da</dc:title>
  <dc:creator>Tribunal de Justiça</dc:creator>
  <cp:lastModifiedBy>liliana-barcellos</cp:lastModifiedBy>
  <cp:revision>7</cp:revision>
  <cp:lastPrinted>2004-02-18T20:05:00Z</cp:lastPrinted>
  <dcterms:created xsi:type="dcterms:W3CDTF">2018-02-20T14:01:00Z</dcterms:created>
  <dcterms:modified xsi:type="dcterms:W3CDTF">2018-02-21T19:26:00Z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Tribunal de Justiça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