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EB" w:rsidRPr="0009250C" w:rsidRDefault="00A531EB" w:rsidP="00A531EB">
      <w:pPr>
        <w:ind w:left="2835"/>
        <w:rPr>
          <w:b/>
          <w:bCs/>
          <w:color w:val="FF0000"/>
          <w:sz w:val="20"/>
          <w:szCs w:val="20"/>
        </w:rPr>
      </w:pPr>
      <w:r w:rsidRPr="0009250C">
        <w:rPr>
          <w:b/>
          <w:color w:val="auto"/>
          <w:sz w:val="20"/>
          <w:szCs w:val="20"/>
        </w:rPr>
        <w:t>RECURSO. INDISPONIBILIDADE DA INFORMAÇÃO. ALEGAÇÃO, PELO ÓRGÃO DEMANDADO</w:t>
      </w:r>
      <w:r w:rsidR="00A23E51" w:rsidRPr="0009250C">
        <w:rPr>
          <w:b/>
          <w:color w:val="auto"/>
          <w:sz w:val="20"/>
          <w:szCs w:val="20"/>
        </w:rPr>
        <w:t>,</w:t>
      </w:r>
      <w:r w:rsidRPr="0009250C">
        <w:rPr>
          <w:b/>
          <w:color w:val="auto"/>
          <w:sz w:val="20"/>
          <w:szCs w:val="20"/>
        </w:rPr>
        <w:t xml:space="preserve"> DE QUE </w:t>
      </w:r>
      <w:r w:rsidR="00F05934" w:rsidRPr="0009250C">
        <w:rPr>
          <w:b/>
          <w:color w:val="auto"/>
          <w:sz w:val="20"/>
          <w:szCs w:val="20"/>
        </w:rPr>
        <w:t>NÃO POSSUI INFORMAÇÃO SISTEMATIZADA</w:t>
      </w:r>
      <w:r w:rsidRPr="0009250C">
        <w:rPr>
          <w:b/>
          <w:color w:val="auto"/>
          <w:sz w:val="20"/>
          <w:szCs w:val="20"/>
        </w:rPr>
        <w:t xml:space="preserve">. Uma vez que o órgão questionado adotou a conduta prevista no inciso III </w:t>
      </w:r>
      <w:r w:rsidR="00BE2E53" w:rsidRPr="0009250C">
        <w:rPr>
          <w:b/>
          <w:color w:val="auto"/>
          <w:sz w:val="20"/>
          <w:szCs w:val="20"/>
          <w:lang w:eastAsia="ar-SA"/>
        </w:rPr>
        <w:t xml:space="preserve">do § 1º do art. 11 da Lei nº 12.527/2011, bem como no inciso III do § 1º do art. 9º do Decreto nº 49.111/2012, qual seja, </w:t>
      </w:r>
      <w:r w:rsidR="00BE2E53" w:rsidRPr="0009250C">
        <w:rPr>
          <w:b/>
          <w:i/>
          <w:color w:val="auto"/>
          <w:sz w:val="20"/>
          <w:szCs w:val="20"/>
          <w:lang w:eastAsia="ar-SA"/>
        </w:rPr>
        <w:t>comunicar que não possui a informação</w:t>
      </w:r>
      <w:r w:rsidRPr="0009250C">
        <w:rPr>
          <w:b/>
          <w:color w:val="auto"/>
          <w:sz w:val="20"/>
          <w:szCs w:val="20"/>
        </w:rPr>
        <w:t xml:space="preserve"> </w:t>
      </w:r>
      <w:r w:rsidR="005B3B75">
        <w:rPr>
          <w:b/>
          <w:color w:val="auto"/>
          <w:sz w:val="20"/>
          <w:szCs w:val="20"/>
        </w:rPr>
        <w:t xml:space="preserve">e indicar as entidades que a detém, </w:t>
      </w:r>
      <w:r w:rsidRPr="0009250C">
        <w:rPr>
          <w:b/>
          <w:color w:val="auto"/>
          <w:sz w:val="20"/>
          <w:szCs w:val="20"/>
        </w:rPr>
        <w:t>nada há para ser reparado no particular.</w:t>
      </w:r>
      <w:r w:rsidR="008F3191" w:rsidRPr="0009250C">
        <w:rPr>
          <w:b/>
          <w:color w:val="auto"/>
          <w:sz w:val="20"/>
          <w:szCs w:val="20"/>
        </w:rPr>
        <w:t xml:space="preserve"> </w:t>
      </w:r>
      <w:r w:rsidR="008F3191" w:rsidRPr="0033777F">
        <w:rPr>
          <w:b/>
          <w:color w:val="auto"/>
          <w:sz w:val="20"/>
          <w:szCs w:val="20"/>
        </w:rPr>
        <w:t>Contudo, observa-se a necessidade d</w:t>
      </w:r>
      <w:r w:rsidR="0033777F">
        <w:rPr>
          <w:b/>
          <w:color w:val="auto"/>
          <w:sz w:val="20"/>
          <w:szCs w:val="20"/>
        </w:rPr>
        <w:t xml:space="preserve">e </w:t>
      </w:r>
      <w:r w:rsidR="008F3191" w:rsidRPr="0033777F">
        <w:rPr>
          <w:b/>
          <w:color w:val="auto"/>
          <w:sz w:val="20"/>
          <w:szCs w:val="20"/>
        </w:rPr>
        <w:t>o órgão recorrido esclarecer se existe a</w:t>
      </w:r>
      <w:bookmarkStart w:id="0" w:name="_GoBack"/>
      <w:bookmarkEnd w:id="0"/>
      <w:r w:rsidR="008F3191" w:rsidRPr="0033777F">
        <w:rPr>
          <w:b/>
          <w:color w:val="auto"/>
          <w:sz w:val="20"/>
          <w:szCs w:val="20"/>
        </w:rPr>
        <w:t xml:space="preserve"> possibilidade de pesquisa e sistematização de informação, pela própria cidadã, nos termos da Súmula nº 06 da CMRI/RS.</w:t>
      </w:r>
      <w:r w:rsidRPr="0033777F">
        <w:rPr>
          <w:b/>
          <w:color w:val="auto"/>
          <w:sz w:val="20"/>
          <w:szCs w:val="20"/>
        </w:rPr>
        <w:t xml:space="preserve"> </w:t>
      </w:r>
      <w:r w:rsidR="008F3191" w:rsidRPr="0033777F">
        <w:rPr>
          <w:b/>
          <w:color w:val="auto"/>
          <w:sz w:val="20"/>
          <w:szCs w:val="20"/>
        </w:rPr>
        <w:t>DERAM PARCIAL PROVIMENTO AO RECURSO POR UNANIMIDADE</w:t>
      </w:r>
      <w:r w:rsidRPr="0033777F">
        <w:rPr>
          <w:b/>
          <w:color w:val="auto"/>
          <w:sz w:val="20"/>
          <w:szCs w:val="20"/>
        </w:rPr>
        <w:t>.</w:t>
      </w:r>
      <w:r w:rsidR="009365FF" w:rsidRPr="0033777F">
        <w:rPr>
          <w:b/>
          <w:color w:val="auto"/>
          <w:sz w:val="20"/>
          <w:szCs w:val="20"/>
        </w:rPr>
        <w:t xml:space="preserve"> </w:t>
      </w:r>
    </w:p>
    <w:p w:rsidR="00A531EB" w:rsidRDefault="00A531EB" w:rsidP="00A531EB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A531EB" w:rsidTr="00517CFE">
        <w:tc>
          <w:tcPr>
            <w:tcW w:w="4322" w:type="dxa"/>
          </w:tcPr>
          <w:p w:rsidR="00A23E51" w:rsidRDefault="00A23E51" w:rsidP="00517CFE">
            <w:pPr>
              <w:pStyle w:val="DadosCadastrais"/>
            </w:pPr>
          </w:p>
          <w:p w:rsidR="00A531EB" w:rsidRDefault="00A531EB" w:rsidP="00517CFE">
            <w:pPr>
              <w:pStyle w:val="DadosCadastrais"/>
            </w:pPr>
            <w:r>
              <w:t>RECURSO</w:t>
            </w:r>
          </w:p>
          <w:p w:rsidR="00A531EB" w:rsidRDefault="00A531EB" w:rsidP="00517CFE">
            <w:pPr>
              <w:pStyle w:val="DadosCadastrais"/>
            </w:pPr>
          </w:p>
        </w:tc>
        <w:tc>
          <w:tcPr>
            <w:tcW w:w="4322" w:type="dxa"/>
          </w:tcPr>
          <w:p w:rsidR="00A531EB" w:rsidRDefault="00A531EB" w:rsidP="00517CFE">
            <w:pPr>
              <w:pStyle w:val="DadosCadastrais"/>
              <w:jc w:val="right"/>
            </w:pPr>
          </w:p>
        </w:tc>
      </w:tr>
      <w:tr w:rsidR="00A531EB" w:rsidTr="00517CFE">
        <w:tc>
          <w:tcPr>
            <w:tcW w:w="4322" w:type="dxa"/>
          </w:tcPr>
          <w:p w:rsidR="00A531EB" w:rsidRDefault="00A531EB" w:rsidP="00517CFE">
            <w:pPr>
              <w:pStyle w:val="DadosCadastrais"/>
            </w:pPr>
            <w:r>
              <w:t>DEMANDA</w:t>
            </w:r>
            <w:r w:rsidR="00E806E3">
              <w:t>S</w:t>
            </w:r>
            <w:r>
              <w:t xml:space="preserve"> Nº 1</w:t>
            </w:r>
            <w:r w:rsidR="009177DC">
              <w:t>9.876</w:t>
            </w:r>
            <w:r w:rsidR="00E806E3">
              <w:t>/19.877/</w:t>
            </w:r>
            <w:r w:rsidR="00E5711D">
              <w:t>19.878</w:t>
            </w:r>
          </w:p>
          <w:p w:rsidR="00A531EB" w:rsidRDefault="00A531EB" w:rsidP="00517CFE">
            <w:pPr>
              <w:pStyle w:val="DadosCadastrais"/>
            </w:pPr>
          </w:p>
        </w:tc>
        <w:tc>
          <w:tcPr>
            <w:tcW w:w="4322" w:type="dxa"/>
          </w:tcPr>
          <w:p w:rsidR="00A531EB" w:rsidRDefault="00A23E51" w:rsidP="00A23E51">
            <w:pPr>
              <w:pStyle w:val="DadosCadastrais"/>
            </w:pPr>
            <w:r>
              <w:t xml:space="preserve">                    </w:t>
            </w:r>
            <w:r w:rsidR="00A531EB">
              <w:t>SE</w:t>
            </w:r>
            <w:r>
              <w:t>CRETARIA DA SAÚDE</w:t>
            </w:r>
          </w:p>
        </w:tc>
      </w:tr>
      <w:tr w:rsidR="00A531EB" w:rsidTr="00517CFE">
        <w:tc>
          <w:tcPr>
            <w:tcW w:w="4322" w:type="dxa"/>
          </w:tcPr>
          <w:p w:rsidR="00A531EB" w:rsidRDefault="009177DC" w:rsidP="00517CFE">
            <w:pPr>
              <w:pStyle w:val="DadosCadastrais"/>
            </w:pPr>
            <w:r>
              <w:t>JULIANA MORGADO ROCHA</w:t>
            </w:r>
          </w:p>
          <w:p w:rsidR="00A531EB" w:rsidRDefault="00A531EB" w:rsidP="00517CFE">
            <w:pPr>
              <w:pStyle w:val="DadosCadastrais"/>
            </w:pPr>
          </w:p>
        </w:tc>
        <w:tc>
          <w:tcPr>
            <w:tcW w:w="4322" w:type="dxa"/>
          </w:tcPr>
          <w:p w:rsidR="00A531EB" w:rsidRDefault="00A531EB" w:rsidP="00517CFE">
            <w:pPr>
              <w:pStyle w:val="DadosCadastrais"/>
              <w:jc w:val="right"/>
            </w:pPr>
            <w:r>
              <w:t>RECORRENTE</w:t>
            </w:r>
          </w:p>
        </w:tc>
      </w:tr>
      <w:tr w:rsidR="00A531EB" w:rsidTr="00517CFE">
        <w:tc>
          <w:tcPr>
            <w:tcW w:w="4322" w:type="dxa"/>
          </w:tcPr>
          <w:p w:rsidR="00A531EB" w:rsidRDefault="00A531EB" w:rsidP="00517CFE">
            <w:pPr>
              <w:pStyle w:val="DadosCadastrais"/>
            </w:pPr>
          </w:p>
        </w:tc>
        <w:tc>
          <w:tcPr>
            <w:tcW w:w="4322" w:type="dxa"/>
          </w:tcPr>
          <w:p w:rsidR="00A531EB" w:rsidRDefault="00A531EB" w:rsidP="00517CFE">
            <w:pPr>
              <w:pStyle w:val="DadosCadastrais"/>
              <w:jc w:val="right"/>
            </w:pPr>
          </w:p>
        </w:tc>
      </w:tr>
    </w:tbl>
    <w:p w:rsidR="00A531EB" w:rsidRPr="00830390" w:rsidRDefault="00A531EB" w:rsidP="0009250C">
      <w:pPr>
        <w:pStyle w:val="TtuloPrincipal"/>
        <w:tabs>
          <w:tab w:val="left" w:pos="1230"/>
          <w:tab w:val="center" w:pos="4252"/>
        </w:tabs>
      </w:pPr>
      <w:r>
        <w:t>DECISÃO</w:t>
      </w:r>
    </w:p>
    <w:p w:rsidR="00A531EB" w:rsidRPr="00C56F14" w:rsidRDefault="00A531EB" w:rsidP="00C56F14">
      <w:pPr>
        <w:pStyle w:val="PargrafoNormal"/>
        <w:tabs>
          <w:tab w:val="left" w:pos="1560"/>
        </w:tabs>
        <w:spacing w:after="0"/>
        <w:rPr>
          <w:color w:val="auto"/>
        </w:rPr>
      </w:pPr>
      <w:r w:rsidRPr="00C56F14">
        <w:rPr>
          <w:color w:val="auto"/>
        </w:rPr>
        <w:t>Vista, relatada e discutida a demanda.</w:t>
      </w:r>
    </w:p>
    <w:p w:rsidR="00A531EB" w:rsidRPr="0033777F" w:rsidRDefault="00A531EB" w:rsidP="00C56F14">
      <w:pPr>
        <w:pStyle w:val="PargrafoNormal"/>
        <w:tabs>
          <w:tab w:val="left" w:pos="1560"/>
        </w:tabs>
        <w:spacing w:after="0"/>
        <w:rPr>
          <w:color w:val="auto"/>
        </w:rPr>
      </w:pPr>
      <w:r w:rsidRPr="00C56F14">
        <w:rPr>
          <w:color w:val="auto"/>
        </w:rPr>
        <w:t xml:space="preserve">Acordam os integrantes da Comissão Mista de Reavaliação de Informações – CMRI/RS, por unanimidade, </w:t>
      </w:r>
      <w:r w:rsidRPr="0033777F">
        <w:rPr>
          <w:color w:val="auto"/>
        </w:rPr>
        <w:t xml:space="preserve">em </w:t>
      </w:r>
      <w:r w:rsidR="008F3191" w:rsidRPr="0033777F">
        <w:rPr>
          <w:color w:val="auto"/>
        </w:rPr>
        <w:t>dar parcial provimento ao recurso</w:t>
      </w:r>
      <w:r w:rsidRPr="0033777F">
        <w:rPr>
          <w:color w:val="auto"/>
        </w:rPr>
        <w:t>.</w:t>
      </w:r>
    </w:p>
    <w:p w:rsidR="008F3191" w:rsidRPr="008F3191" w:rsidRDefault="00C56F14" w:rsidP="008F3191">
      <w:pPr>
        <w:pStyle w:val="PargrafoNormal"/>
        <w:ind w:firstLine="1440"/>
        <w:rPr>
          <w:color w:val="FF0000"/>
        </w:rPr>
      </w:pPr>
      <w:r w:rsidRPr="00C56F14">
        <w:rPr>
          <w:color w:val="auto"/>
        </w:rPr>
        <w:t>Participaram do julgamento, além do signatário, os representantes da</w:t>
      </w:r>
      <w:r>
        <w:rPr>
          <w:color w:val="auto"/>
        </w:rPr>
        <w:t xml:space="preserve"> Procuradoria-Geral do Estado, da</w:t>
      </w:r>
      <w:r w:rsidRPr="00C56F14">
        <w:rPr>
          <w:color w:val="auto"/>
        </w:rPr>
        <w:t xml:space="preserve"> Subchefia de Ética, Controle Público e Transparência da Secretaria da Casa Civil/RS, da Secretaria de Planejamento, Governança e Gestão, da Secretaria da Segurança Pública, da Secretaria de Desenvolvimento Social, Traba</w:t>
      </w:r>
      <w:r w:rsidR="00295765">
        <w:rPr>
          <w:color w:val="auto"/>
        </w:rPr>
        <w:t>lho, Justiça e Direitos Humanos,</w:t>
      </w:r>
      <w:r w:rsidR="00E34AFA">
        <w:rPr>
          <w:color w:val="auto"/>
        </w:rPr>
        <w:t xml:space="preserve"> e</w:t>
      </w:r>
      <w:r w:rsidRPr="00C56F14">
        <w:rPr>
          <w:color w:val="auto"/>
        </w:rPr>
        <w:t xml:space="preserve"> da Secretaria da Educação</w:t>
      </w:r>
      <w:r w:rsidRPr="0033777F">
        <w:rPr>
          <w:color w:val="auto"/>
        </w:rPr>
        <w:t>.</w:t>
      </w:r>
      <w:r w:rsidR="00E34AFA" w:rsidRPr="0033777F">
        <w:rPr>
          <w:color w:val="auto"/>
        </w:rPr>
        <w:t xml:space="preserve"> </w:t>
      </w:r>
      <w:r w:rsidR="0033777F" w:rsidRPr="0033777F">
        <w:rPr>
          <w:color w:val="auto"/>
        </w:rPr>
        <w:t>Impedida a</w:t>
      </w:r>
      <w:r w:rsidR="008F3191" w:rsidRPr="0033777F">
        <w:rPr>
          <w:color w:val="auto"/>
        </w:rPr>
        <w:t xml:space="preserve"> Secretaria da Saúde, nos termos do art. 14, inciso I, do Decreto nº 51.111/2014.</w:t>
      </w:r>
    </w:p>
    <w:p w:rsidR="00C56F14" w:rsidRDefault="00C56F14" w:rsidP="00C56F14">
      <w:pPr>
        <w:pStyle w:val="PargrafoNormal"/>
        <w:spacing w:after="0"/>
        <w:rPr>
          <w:color w:val="FF0000"/>
        </w:rPr>
      </w:pPr>
    </w:p>
    <w:p w:rsidR="00C56F14" w:rsidRPr="004213EA" w:rsidRDefault="00C56F14" w:rsidP="0009250C">
      <w:pPr>
        <w:pStyle w:val="PargrafoNormal"/>
        <w:spacing w:after="0"/>
        <w:ind w:firstLine="0"/>
        <w:rPr>
          <w:color w:val="auto"/>
        </w:rPr>
      </w:pPr>
    </w:p>
    <w:p w:rsidR="00A531EB" w:rsidRPr="00830390" w:rsidRDefault="00A531EB" w:rsidP="004213EA">
      <w:pPr>
        <w:pStyle w:val="PargrafoNormal"/>
        <w:spacing w:after="0" w:line="240" w:lineRule="auto"/>
        <w:ind w:firstLine="0"/>
        <w:jc w:val="center"/>
      </w:pPr>
      <w:r>
        <w:t xml:space="preserve">Porto Alegre, </w:t>
      </w:r>
      <w:r w:rsidR="009177DC">
        <w:t>25</w:t>
      </w:r>
      <w:r w:rsidRPr="00830390">
        <w:t xml:space="preserve"> de </w:t>
      </w:r>
      <w:r w:rsidR="009177DC">
        <w:t>setembro</w:t>
      </w:r>
      <w:r w:rsidRPr="00830390">
        <w:t xml:space="preserve"> de 20</w:t>
      </w:r>
      <w:r>
        <w:t>18</w:t>
      </w:r>
      <w:r w:rsidRPr="00830390">
        <w:t>.</w:t>
      </w:r>
    </w:p>
    <w:p w:rsidR="00A531EB" w:rsidRDefault="00A531EB" w:rsidP="004213EA">
      <w:pPr>
        <w:jc w:val="center"/>
      </w:pPr>
    </w:p>
    <w:p w:rsidR="00A531EB" w:rsidRDefault="00A531EB" w:rsidP="004213EA">
      <w:pPr>
        <w:jc w:val="center"/>
      </w:pPr>
    </w:p>
    <w:p w:rsidR="004213EA" w:rsidRDefault="004213EA" w:rsidP="004213EA">
      <w:pPr>
        <w:jc w:val="center"/>
      </w:pPr>
    </w:p>
    <w:p w:rsidR="00A531EB" w:rsidRPr="00F77AF5" w:rsidRDefault="00A531EB" w:rsidP="004213EA">
      <w:pPr>
        <w:pStyle w:val="Assinatura"/>
        <w:rPr>
          <w:caps w:val="0"/>
        </w:rPr>
      </w:pPr>
      <w:r>
        <w:rPr>
          <w:caps w:val="0"/>
        </w:rPr>
        <w:t>SECRETARIA DA FAZENDA</w:t>
      </w:r>
      <w:r w:rsidR="004213EA">
        <w:rPr>
          <w:caps w:val="0"/>
        </w:rPr>
        <w:t>/CAGE</w:t>
      </w:r>
      <w:r>
        <w:rPr>
          <w:caps w:val="0"/>
        </w:rPr>
        <w:t>,</w:t>
      </w:r>
    </w:p>
    <w:p w:rsidR="00A531EB" w:rsidRPr="00F77AF5" w:rsidRDefault="00A531EB" w:rsidP="004213EA">
      <w:pPr>
        <w:pStyle w:val="Assinatura"/>
        <w:rPr>
          <w:caps w:val="0"/>
        </w:rPr>
      </w:pPr>
      <w:r w:rsidRPr="00F77AF5">
        <w:rPr>
          <w:caps w:val="0"/>
        </w:rPr>
        <w:t>Re</w:t>
      </w:r>
      <w:r>
        <w:rPr>
          <w:caps w:val="0"/>
        </w:rPr>
        <w:t>l</w:t>
      </w:r>
      <w:r w:rsidRPr="00F77AF5">
        <w:rPr>
          <w:caps w:val="0"/>
        </w:rPr>
        <w:t>ator.</w:t>
      </w:r>
    </w:p>
    <w:p w:rsidR="00A531EB" w:rsidRPr="00F77AF5" w:rsidRDefault="00A531EB" w:rsidP="00A531EB">
      <w:pPr>
        <w:pStyle w:val="Assinatura"/>
        <w:spacing w:line="360" w:lineRule="auto"/>
        <w:rPr>
          <w:caps w:val="0"/>
        </w:rPr>
      </w:pPr>
    </w:p>
    <w:p w:rsidR="00A531EB" w:rsidRDefault="00A531EB" w:rsidP="00A531EB">
      <w:pPr>
        <w:spacing w:line="360" w:lineRule="auto"/>
      </w:pPr>
    </w:p>
    <w:p w:rsidR="00A531EB" w:rsidRDefault="00A531EB" w:rsidP="00A531EB">
      <w:pPr>
        <w:pStyle w:val="TtuloPrincipal"/>
        <w:keepNext w:val="0"/>
        <w:spacing w:before="0" w:after="0"/>
      </w:pPr>
      <w:r>
        <w:t>RELATÓRIO</w:t>
      </w:r>
    </w:p>
    <w:p w:rsidR="00A531EB" w:rsidRDefault="00A531EB" w:rsidP="00A531EB">
      <w:pPr>
        <w:pStyle w:val="NomeJulgadorPadro"/>
        <w:spacing w:after="0"/>
        <w:rPr>
          <w:b w:val="0"/>
          <w:caps w:val="0"/>
        </w:rPr>
      </w:pPr>
      <w:r>
        <w:rPr>
          <w:u w:val="single"/>
        </w:rPr>
        <w:t>secretaria da fazenda</w:t>
      </w:r>
      <w:r w:rsidR="004E2AA2">
        <w:rPr>
          <w:u w:val="single"/>
        </w:rPr>
        <w:t>/CAGE</w:t>
      </w:r>
      <w:r w:rsidRPr="006041E4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  <w:r w:rsidRPr="00A06F82">
        <w:rPr>
          <w:b w:val="0"/>
          <w:caps w:val="0"/>
          <w:u w:val="single"/>
        </w:rPr>
        <w:t xml:space="preserve"> </w:t>
      </w:r>
      <w:r>
        <w:rPr>
          <w:b w:val="0"/>
          <w:caps w:val="0"/>
          <w:u w:val="single"/>
        </w:rPr>
        <w:t>–</w:t>
      </w:r>
    </w:p>
    <w:p w:rsidR="00607DA2" w:rsidRDefault="00A531EB" w:rsidP="0085193B">
      <w:pPr>
        <w:pStyle w:val="PargrafoNormal"/>
        <w:spacing w:after="0"/>
        <w:rPr>
          <w:color w:val="auto"/>
        </w:rPr>
      </w:pPr>
      <w:r w:rsidRPr="005E7962">
        <w:rPr>
          <w:color w:val="auto"/>
        </w:rPr>
        <w:t xml:space="preserve">Trata-se de pedido de informação apresentado em </w:t>
      </w:r>
      <w:r w:rsidR="005E7962" w:rsidRPr="005E7962">
        <w:rPr>
          <w:color w:val="auto"/>
        </w:rPr>
        <w:t>09/05/2018</w:t>
      </w:r>
      <w:r w:rsidRPr="005E7962">
        <w:rPr>
          <w:color w:val="auto"/>
        </w:rPr>
        <w:t xml:space="preserve"> por </w:t>
      </w:r>
      <w:r w:rsidR="005E7962" w:rsidRPr="005E7962">
        <w:rPr>
          <w:color w:val="auto"/>
        </w:rPr>
        <w:t>Julliana Morgado Rocha</w:t>
      </w:r>
      <w:r w:rsidRPr="005E7962">
        <w:rPr>
          <w:color w:val="auto"/>
        </w:rPr>
        <w:t>,</w:t>
      </w:r>
      <w:r w:rsidR="00607DA2">
        <w:rPr>
          <w:color w:val="auto"/>
        </w:rPr>
        <w:t xml:space="preserve"> no qual a demandante fez uma série de</w:t>
      </w:r>
      <w:r w:rsidR="004F4B1A">
        <w:rPr>
          <w:color w:val="auto"/>
        </w:rPr>
        <w:t xml:space="preserve"> seis</w:t>
      </w:r>
      <w:r w:rsidR="004A7C3D">
        <w:rPr>
          <w:color w:val="auto"/>
        </w:rPr>
        <w:t xml:space="preserve"> perguntas</w:t>
      </w:r>
      <w:r w:rsidR="0085193B">
        <w:rPr>
          <w:rStyle w:val="Refdenotaderodap"/>
          <w:color w:val="auto"/>
        </w:rPr>
        <w:footnoteReference w:id="2"/>
      </w:r>
      <w:r w:rsidR="004A7C3D">
        <w:rPr>
          <w:color w:val="auto"/>
        </w:rPr>
        <w:t xml:space="preserve"> relacionadas a Cuidados P</w:t>
      </w:r>
      <w:r w:rsidR="00607DA2">
        <w:rPr>
          <w:color w:val="auto"/>
        </w:rPr>
        <w:t>aliativos</w:t>
      </w:r>
      <w:r w:rsidR="004A7C3D">
        <w:rPr>
          <w:color w:val="auto"/>
        </w:rPr>
        <w:t xml:space="preserve"> (CP)</w:t>
      </w:r>
      <w:r w:rsidR="00607DA2">
        <w:rPr>
          <w:color w:val="auto"/>
        </w:rPr>
        <w:t xml:space="preserve">, direcionadas a </w:t>
      </w:r>
      <w:r w:rsidR="00434ED8" w:rsidRPr="00434ED8">
        <w:rPr>
          <w:color w:val="auto"/>
        </w:rPr>
        <w:t>Unidades de Assistência de Alta Complex</w:t>
      </w:r>
      <w:r w:rsidR="00434ED8">
        <w:rPr>
          <w:color w:val="auto"/>
        </w:rPr>
        <w:t xml:space="preserve">idade em Oncologia (UNACON) e </w:t>
      </w:r>
      <w:r w:rsidR="002B49A4">
        <w:rPr>
          <w:color w:val="auto"/>
        </w:rPr>
        <w:t>Centros de Assistência Especializada em O</w:t>
      </w:r>
      <w:r w:rsidR="00434ED8" w:rsidRPr="00434ED8">
        <w:rPr>
          <w:color w:val="auto"/>
        </w:rPr>
        <w:t>ncologia (CACON)</w:t>
      </w:r>
      <w:r w:rsidR="00607DA2">
        <w:rPr>
          <w:color w:val="auto"/>
        </w:rPr>
        <w:t xml:space="preserve"> do Estado do Rio Grande do Sul. </w:t>
      </w:r>
    </w:p>
    <w:p w:rsidR="00A92BA0" w:rsidRDefault="00A92BA0" w:rsidP="00C56F14">
      <w:pPr>
        <w:pStyle w:val="PargrafoNormal"/>
        <w:spacing w:after="0"/>
        <w:rPr>
          <w:color w:val="auto"/>
        </w:rPr>
      </w:pPr>
      <w:r>
        <w:rPr>
          <w:color w:val="auto"/>
        </w:rPr>
        <w:t xml:space="preserve">O pedido de informação foi dividido em três demandas diferentes </w:t>
      </w:r>
      <w:r w:rsidR="00C56F14">
        <w:rPr>
          <w:color w:val="auto"/>
        </w:rPr>
        <w:t>(</w:t>
      </w:r>
      <w:r w:rsidRPr="00A92BA0">
        <w:rPr>
          <w:color w:val="auto"/>
        </w:rPr>
        <w:t>19.876, 19.877 e 19.878</w:t>
      </w:r>
      <w:r w:rsidR="00C56F14">
        <w:rPr>
          <w:color w:val="auto"/>
        </w:rPr>
        <w:t>),</w:t>
      </w:r>
      <w:r>
        <w:rPr>
          <w:color w:val="auto"/>
        </w:rPr>
        <w:t xml:space="preserve"> de</w:t>
      </w:r>
      <w:r w:rsidR="00D755D1">
        <w:rPr>
          <w:color w:val="auto"/>
        </w:rPr>
        <w:t xml:space="preserve">vido </w:t>
      </w:r>
      <w:r w:rsidR="00C56F14">
        <w:rPr>
          <w:color w:val="auto"/>
        </w:rPr>
        <w:t>à</w:t>
      </w:r>
      <w:r w:rsidR="002274BD">
        <w:rPr>
          <w:color w:val="auto"/>
        </w:rPr>
        <w:t xml:space="preserve"> limitação de caracteres do </w:t>
      </w:r>
      <w:r w:rsidR="002274BD">
        <w:rPr>
          <w:color w:val="auto"/>
        </w:rPr>
        <w:br/>
        <w:t>Serviço de I</w:t>
      </w:r>
      <w:r w:rsidR="00D755D1">
        <w:rPr>
          <w:color w:val="auto"/>
        </w:rPr>
        <w:t>nformação</w:t>
      </w:r>
      <w:r w:rsidR="002274BD">
        <w:rPr>
          <w:color w:val="auto"/>
        </w:rPr>
        <w:t xml:space="preserve"> ao Cidadão</w:t>
      </w:r>
      <w:r w:rsidR="00C56F14">
        <w:rPr>
          <w:color w:val="auto"/>
        </w:rPr>
        <w:t xml:space="preserve"> - SIC/LAI</w:t>
      </w:r>
      <w:r w:rsidR="00D755D1">
        <w:rPr>
          <w:color w:val="auto"/>
        </w:rPr>
        <w:t>. Dest</w:t>
      </w:r>
      <w:r>
        <w:rPr>
          <w:color w:val="auto"/>
        </w:rPr>
        <w:t>a</w:t>
      </w:r>
      <w:r w:rsidR="002274BD">
        <w:rPr>
          <w:color w:val="auto"/>
        </w:rPr>
        <w:t xml:space="preserve"> forma,</w:t>
      </w:r>
      <w:r>
        <w:rPr>
          <w:color w:val="auto"/>
        </w:rPr>
        <w:t xml:space="preserve"> </w:t>
      </w:r>
      <w:r w:rsidR="00D755D1">
        <w:rPr>
          <w:color w:val="auto"/>
        </w:rPr>
        <w:t>esta decisão refere-se</w:t>
      </w:r>
      <w:r>
        <w:rPr>
          <w:color w:val="auto"/>
        </w:rPr>
        <w:t xml:space="preserve"> às três</w:t>
      </w:r>
      <w:r w:rsidR="00D755D1">
        <w:rPr>
          <w:color w:val="auto"/>
        </w:rPr>
        <w:t xml:space="preserve"> demandas </w:t>
      </w:r>
      <w:r w:rsidR="002274BD">
        <w:rPr>
          <w:color w:val="auto"/>
        </w:rPr>
        <w:t>supracitadas</w:t>
      </w:r>
      <w:r>
        <w:rPr>
          <w:color w:val="auto"/>
        </w:rPr>
        <w:t xml:space="preserve">. </w:t>
      </w:r>
    </w:p>
    <w:p w:rsidR="004A7C3D" w:rsidRDefault="004F4B1A" w:rsidP="004A7C3D">
      <w:pPr>
        <w:pStyle w:val="PargrafoNormal"/>
        <w:rPr>
          <w:color w:val="auto"/>
        </w:rPr>
      </w:pPr>
      <w:r w:rsidRPr="004F4B1A">
        <w:rPr>
          <w:color w:val="auto"/>
        </w:rPr>
        <w:lastRenderedPageBreak/>
        <w:t xml:space="preserve">Em </w:t>
      </w:r>
      <w:r>
        <w:rPr>
          <w:color w:val="auto"/>
        </w:rPr>
        <w:t xml:space="preserve">29/05/2018 </w:t>
      </w:r>
      <w:r w:rsidR="004D4912">
        <w:rPr>
          <w:color w:val="auto"/>
        </w:rPr>
        <w:t xml:space="preserve">a Gestão Local da </w:t>
      </w:r>
      <w:r w:rsidR="00426EC5">
        <w:rPr>
          <w:color w:val="auto"/>
        </w:rPr>
        <w:t xml:space="preserve">Secretaria </w:t>
      </w:r>
      <w:r w:rsidR="004D4912">
        <w:rPr>
          <w:color w:val="auto"/>
        </w:rPr>
        <w:t>da</w:t>
      </w:r>
      <w:r w:rsidR="00426EC5">
        <w:rPr>
          <w:color w:val="auto"/>
        </w:rPr>
        <w:t xml:space="preserve"> Saúde (</w:t>
      </w:r>
      <w:r w:rsidRPr="004F4B1A">
        <w:rPr>
          <w:color w:val="auto"/>
        </w:rPr>
        <w:t>SES</w:t>
      </w:r>
      <w:r w:rsidR="00426EC5">
        <w:rPr>
          <w:color w:val="auto"/>
        </w:rPr>
        <w:t>)</w:t>
      </w:r>
      <w:r>
        <w:rPr>
          <w:color w:val="auto"/>
        </w:rPr>
        <w:t xml:space="preserve"> respondeu ao pedido</w:t>
      </w:r>
      <w:r w:rsidR="00A2134D">
        <w:rPr>
          <w:color w:val="auto"/>
        </w:rPr>
        <w:t xml:space="preserve"> </w:t>
      </w:r>
      <w:r w:rsidR="004D4912">
        <w:rPr>
          <w:color w:val="auto"/>
        </w:rPr>
        <w:t xml:space="preserve">de acesso </w:t>
      </w:r>
      <w:r w:rsidR="00A2134D">
        <w:rPr>
          <w:color w:val="auto"/>
        </w:rPr>
        <w:t>informando que não seria possível atender à</w:t>
      </w:r>
      <w:r w:rsidR="00A2134D" w:rsidRPr="00A2134D">
        <w:rPr>
          <w:color w:val="auto"/>
        </w:rPr>
        <w:t xml:space="preserve"> solicitação com ba</w:t>
      </w:r>
      <w:r w:rsidR="00A2134D">
        <w:rPr>
          <w:color w:val="auto"/>
        </w:rPr>
        <w:t xml:space="preserve">se no art. 8º-B, inciso III, do </w:t>
      </w:r>
      <w:r w:rsidR="00A2134D" w:rsidRPr="00A2134D">
        <w:rPr>
          <w:color w:val="auto"/>
        </w:rPr>
        <w:t>Decreto nº 49.111/2012, com alterações introduzidas pelo Decreto nº 52.505/2015, uma vez</w:t>
      </w:r>
      <w:r w:rsidR="00A2134D">
        <w:rPr>
          <w:color w:val="auto"/>
        </w:rPr>
        <w:t xml:space="preserve"> </w:t>
      </w:r>
      <w:r w:rsidR="00A2134D" w:rsidRPr="00A2134D">
        <w:rPr>
          <w:color w:val="auto"/>
        </w:rPr>
        <w:t>que não se trata</w:t>
      </w:r>
      <w:r w:rsidR="004D4912">
        <w:rPr>
          <w:color w:val="auto"/>
        </w:rPr>
        <w:t>ria</w:t>
      </w:r>
      <w:r w:rsidR="00A2134D" w:rsidRPr="00A2134D">
        <w:rPr>
          <w:color w:val="auto"/>
        </w:rPr>
        <w:t>m de dados sistematizados e que, para tal, exigiriam trabalhos adicionais de</w:t>
      </w:r>
      <w:r w:rsidR="00A2134D">
        <w:rPr>
          <w:color w:val="auto"/>
        </w:rPr>
        <w:t xml:space="preserve"> </w:t>
      </w:r>
      <w:r w:rsidR="00A2134D" w:rsidRPr="00A2134D">
        <w:rPr>
          <w:color w:val="auto"/>
        </w:rPr>
        <w:t>análise, interpretação e de consolidação.</w:t>
      </w:r>
      <w:r w:rsidR="004A7C3D">
        <w:rPr>
          <w:color w:val="auto"/>
        </w:rPr>
        <w:t xml:space="preserve"> A S</w:t>
      </w:r>
      <w:r w:rsidR="004D4912">
        <w:rPr>
          <w:color w:val="auto"/>
        </w:rPr>
        <w:t>ES</w:t>
      </w:r>
      <w:r w:rsidR="004A7C3D">
        <w:rPr>
          <w:color w:val="auto"/>
        </w:rPr>
        <w:t xml:space="preserve"> </w:t>
      </w:r>
      <w:r w:rsidR="00804DBB">
        <w:rPr>
          <w:color w:val="auto"/>
        </w:rPr>
        <w:t xml:space="preserve">adicionou ao </w:t>
      </w:r>
      <w:r w:rsidR="004A7C3D">
        <w:rPr>
          <w:color w:val="auto"/>
        </w:rPr>
        <w:t>texto</w:t>
      </w:r>
      <w:r w:rsidR="0045275A">
        <w:rPr>
          <w:color w:val="auto"/>
        </w:rPr>
        <w:t xml:space="preserve"> enviado</w:t>
      </w:r>
      <w:r w:rsidR="004A7C3D">
        <w:rPr>
          <w:color w:val="auto"/>
        </w:rPr>
        <w:t xml:space="preserve"> resposta genérica </w:t>
      </w:r>
      <w:r w:rsidR="00804DBB">
        <w:rPr>
          <w:color w:val="auto"/>
        </w:rPr>
        <w:t>à</w:t>
      </w:r>
      <w:r w:rsidR="004A7C3D">
        <w:rPr>
          <w:color w:val="auto"/>
        </w:rPr>
        <w:t xml:space="preserve"> primeira pergunta, afirmando que t</w:t>
      </w:r>
      <w:r w:rsidR="004A7C3D" w:rsidRPr="004A7C3D">
        <w:rPr>
          <w:color w:val="auto"/>
        </w:rPr>
        <w:t xml:space="preserve">odas as </w:t>
      </w:r>
      <w:r w:rsidR="00FF2923">
        <w:rPr>
          <w:color w:val="auto"/>
        </w:rPr>
        <w:t>unidades credenciadas (UNACON/</w:t>
      </w:r>
      <w:r w:rsidR="004A7C3D" w:rsidRPr="004A7C3D">
        <w:rPr>
          <w:color w:val="auto"/>
        </w:rPr>
        <w:t xml:space="preserve">CACON) também são credenciadas para </w:t>
      </w:r>
      <w:r w:rsidR="004A7C3D">
        <w:rPr>
          <w:color w:val="auto"/>
        </w:rPr>
        <w:t>CP, c</w:t>
      </w:r>
      <w:r w:rsidR="004A7C3D" w:rsidRPr="004A7C3D">
        <w:rPr>
          <w:color w:val="auto"/>
        </w:rPr>
        <w:t>onforme Portaria MS nº140/2014</w:t>
      </w:r>
      <w:r w:rsidR="00804DBB">
        <w:rPr>
          <w:color w:val="auto"/>
        </w:rPr>
        <w:t>; e à</w:t>
      </w:r>
      <w:r w:rsidR="004A7C3D">
        <w:rPr>
          <w:color w:val="auto"/>
        </w:rPr>
        <w:t xml:space="preserve"> segunda pergunta, afirmando que não possui </w:t>
      </w:r>
      <w:r w:rsidR="00A9266D">
        <w:rPr>
          <w:color w:val="auto"/>
        </w:rPr>
        <w:t>serviço</w:t>
      </w:r>
      <w:r w:rsidR="004A7C3D">
        <w:rPr>
          <w:color w:val="auto"/>
        </w:rPr>
        <w:t xml:space="preserve"> de CP </w:t>
      </w:r>
      <w:r w:rsidR="004A7C3D" w:rsidRPr="004A7C3D">
        <w:rPr>
          <w:color w:val="auto"/>
        </w:rPr>
        <w:t>referencia</w:t>
      </w:r>
      <w:r w:rsidR="004A7C3D">
        <w:rPr>
          <w:color w:val="auto"/>
        </w:rPr>
        <w:t xml:space="preserve">do ou </w:t>
      </w:r>
      <w:r w:rsidR="004A7C3D" w:rsidRPr="004A7C3D">
        <w:rPr>
          <w:color w:val="auto"/>
        </w:rPr>
        <w:t>contratualizado</w:t>
      </w:r>
      <w:r w:rsidR="00804DBB">
        <w:rPr>
          <w:color w:val="auto"/>
        </w:rPr>
        <w:t xml:space="preserve">, apenas </w:t>
      </w:r>
      <w:r w:rsidR="00A9266D">
        <w:rPr>
          <w:color w:val="auto"/>
        </w:rPr>
        <w:t>equipe própria</w:t>
      </w:r>
      <w:r w:rsidR="004A7C3D" w:rsidRPr="004A7C3D">
        <w:rPr>
          <w:color w:val="auto"/>
        </w:rPr>
        <w:t>.</w:t>
      </w:r>
      <w:r w:rsidR="00A9266D">
        <w:rPr>
          <w:color w:val="auto"/>
        </w:rPr>
        <w:t xml:space="preserve"> Para as quatro perguntas restantes a instrução</w:t>
      </w:r>
      <w:r w:rsidR="0045275A">
        <w:rPr>
          <w:color w:val="auto"/>
        </w:rPr>
        <w:t xml:space="preserve"> dada à demandante</w:t>
      </w:r>
      <w:r w:rsidR="00A9266D">
        <w:rPr>
          <w:color w:val="auto"/>
        </w:rPr>
        <w:t xml:space="preserve"> foi questionar os próprios prestadores de serviço.</w:t>
      </w:r>
      <w:r w:rsidR="00D07A38">
        <w:rPr>
          <w:color w:val="auto"/>
        </w:rPr>
        <w:t xml:space="preserve"> D</w:t>
      </w:r>
      <w:r w:rsidR="00426EC5">
        <w:rPr>
          <w:color w:val="auto"/>
        </w:rPr>
        <w:t>ocumento foi anexado à resposta</w:t>
      </w:r>
      <w:r w:rsidR="00A5214F">
        <w:rPr>
          <w:color w:val="auto"/>
        </w:rPr>
        <w:t xml:space="preserve"> contendo os</w:t>
      </w:r>
      <w:r w:rsidR="00426EC5">
        <w:rPr>
          <w:color w:val="auto"/>
        </w:rPr>
        <w:t xml:space="preserve"> tipos de câncer tratados em todas</w:t>
      </w:r>
      <w:r w:rsidR="003C6F19">
        <w:rPr>
          <w:color w:val="auto"/>
        </w:rPr>
        <w:t xml:space="preserve"> as</w:t>
      </w:r>
      <w:r w:rsidR="00426EC5">
        <w:rPr>
          <w:color w:val="auto"/>
        </w:rPr>
        <w:t xml:space="preserve"> UNACONs e outras informações não diretamente relacionadas às perguntas realizadas pela demandante.</w:t>
      </w:r>
    </w:p>
    <w:p w:rsidR="00E35485" w:rsidRDefault="00E35485" w:rsidP="00FF2923">
      <w:pPr>
        <w:pStyle w:val="PargrafoNormal"/>
        <w:rPr>
          <w:color w:val="auto"/>
        </w:rPr>
      </w:pPr>
      <w:r>
        <w:rPr>
          <w:color w:val="auto"/>
        </w:rPr>
        <w:t>Inconformada</w:t>
      </w:r>
      <w:r w:rsidR="003D64AF">
        <w:rPr>
          <w:color w:val="auto"/>
        </w:rPr>
        <w:t xml:space="preserve"> com a respo</w:t>
      </w:r>
      <w:r w:rsidR="00E1592A">
        <w:rPr>
          <w:color w:val="auto"/>
        </w:rPr>
        <w:t>sta</w:t>
      </w:r>
      <w:r>
        <w:rPr>
          <w:color w:val="auto"/>
        </w:rPr>
        <w:t>, a demandante</w:t>
      </w:r>
      <w:r w:rsidR="004D4912">
        <w:rPr>
          <w:color w:val="auto"/>
        </w:rPr>
        <w:t xml:space="preserve"> encaminhou pedido de </w:t>
      </w:r>
      <w:r>
        <w:rPr>
          <w:color w:val="auto"/>
        </w:rPr>
        <w:t>reexame</w:t>
      </w:r>
      <w:r w:rsidR="004D4912">
        <w:rPr>
          <w:color w:val="auto"/>
        </w:rPr>
        <w:t>,</w:t>
      </w:r>
      <w:r>
        <w:rPr>
          <w:color w:val="auto"/>
        </w:rPr>
        <w:t xml:space="preserve"> em 30/05/2018, </w:t>
      </w:r>
      <w:r w:rsidR="00677494">
        <w:rPr>
          <w:color w:val="auto"/>
        </w:rPr>
        <w:t xml:space="preserve">solicitando que a </w:t>
      </w:r>
      <w:r w:rsidR="002B49A4">
        <w:rPr>
          <w:color w:val="auto"/>
        </w:rPr>
        <w:t>SES</w:t>
      </w:r>
      <w:r w:rsidR="00677494">
        <w:rPr>
          <w:color w:val="auto"/>
        </w:rPr>
        <w:t xml:space="preserve"> </w:t>
      </w:r>
      <w:r w:rsidR="00677494" w:rsidRPr="00677494">
        <w:rPr>
          <w:color w:val="auto"/>
        </w:rPr>
        <w:t>encam</w:t>
      </w:r>
      <w:r w:rsidR="00677494">
        <w:rPr>
          <w:color w:val="auto"/>
        </w:rPr>
        <w:t>inhasse</w:t>
      </w:r>
      <w:r w:rsidR="00677494" w:rsidRPr="00677494">
        <w:rPr>
          <w:color w:val="auto"/>
        </w:rPr>
        <w:t xml:space="preserve"> os questionamentos a</w:t>
      </w:r>
      <w:r w:rsidR="00677494">
        <w:rPr>
          <w:color w:val="auto"/>
        </w:rPr>
        <w:t>o</w:t>
      </w:r>
      <w:r w:rsidR="00677494" w:rsidRPr="00677494">
        <w:rPr>
          <w:color w:val="auto"/>
        </w:rPr>
        <w:t>s prestadores</w:t>
      </w:r>
      <w:r w:rsidR="00677494">
        <w:rPr>
          <w:color w:val="auto"/>
        </w:rPr>
        <w:t xml:space="preserve"> de serviço </w:t>
      </w:r>
      <w:r w:rsidR="00677494" w:rsidRPr="00677494">
        <w:rPr>
          <w:color w:val="auto"/>
        </w:rPr>
        <w:t>habilitados UNACON/CACON</w:t>
      </w:r>
      <w:r w:rsidR="00677494">
        <w:rPr>
          <w:color w:val="auto"/>
        </w:rPr>
        <w:t>,</w:t>
      </w:r>
      <w:r w:rsidR="00677494" w:rsidRPr="00677494">
        <w:rPr>
          <w:color w:val="auto"/>
        </w:rPr>
        <w:t xml:space="preserve"> </w:t>
      </w:r>
      <w:r w:rsidR="00251034">
        <w:rPr>
          <w:color w:val="auto"/>
        </w:rPr>
        <w:t xml:space="preserve">sob a alegação de que a </w:t>
      </w:r>
      <w:r>
        <w:rPr>
          <w:color w:val="auto"/>
        </w:rPr>
        <w:t xml:space="preserve">Secretaria é a Gestora Estadual </w:t>
      </w:r>
      <w:r w:rsidRPr="00E35485">
        <w:rPr>
          <w:color w:val="auto"/>
        </w:rPr>
        <w:t>do SUS</w:t>
      </w:r>
      <w:r>
        <w:rPr>
          <w:color w:val="auto"/>
        </w:rPr>
        <w:t>,</w:t>
      </w:r>
      <w:r w:rsidRPr="00E35485">
        <w:rPr>
          <w:color w:val="auto"/>
        </w:rPr>
        <w:t xml:space="preserve"> com assento na Comissão Intergestores Bipartite </w:t>
      </w:r>
      <w:r>
        <w:rPr>
          <w:color w:val="auto"/>
        </w:rPr>
        <w:t>(</w:t>
      </w:r>
      <w:r w:rsidRPr="00E35485">
        <w:rPr>
          <w:color w:val="auto"/>
        </w:rPr>
        <w:t>CIB</w:t>
      </w:r>
      <w:r>
        <w:rPr>
          <w:color w:val="auto"/>
        </w:rPr>
        <w:t>)</w:t>
      </w:r>
      <w:r w:rsidRPr="00E35485">
        <w:rPr>
          <w:color w:val="auto"/>
        </w:rPr>
        <w:t xml:space="preserve"> e </w:t>
      </w:r>
      <w:r w:rsidR="002D45A9">
        <w:t>Comissões Intergestores Regionais (</w:t>
      </w:r>
      <w:r w:rsidRPr="00E35485">
        <w:rPr>
          <w:color w:val="auto"/>
        </w:rPr>
        <w:t>CIR</w:t>
      </w:r>
      <w:r w:rsidR="002D45A9">
        <w:rPr>
          <w:color w:val="auto"/>
        </w:rPr>
        <w:t>)</w:t>
      </w:r>
      <w:r w:rsidRPr="00E35485">
        <w:rPr>
          <w:color w:val="auto"/>
        </w:rPr>
        <w:t xml:space="preserve"> </w:t>
      </w:r>
      <w:r w:rsidR="00FF2923">
        <w:rPr>
          <w:color w:val="auto"/>
        </w:rPr>
        <w:t>e que</w:t>
      </w:r>
      <w:r w:rsidR="00251034">
        <w:rPr>
          <w:color w:val="auto"/>
        </w:rPr>
        <w:t>,</w:t>
      </w:r>
      <w:r w:rsidR="00FF2923">
        <w:rPr>
          <w:color w:val="auto"/>
        </w:rPr>
        <w:t xml:space="preserve"> </w:t>
      </w:r>
      <w:r>
        <w:rPr>
          <w:color w:val="auto"/>
        </w:rPr>
        <w:t>c</w:t>
      </w:r>
      <w:r w:rsidRPr="00E35485">
        <w:rPr>
          <w:color w:val="auto"/>
        </w:rPr>
        <w:t>onforme Portaria MS nº</w:t>
      </w:r>
      <w:r>
        <w:rPr>
          <w:color w:val="auto"/>
        </w:rPr>
        <w:t xml:space="preserve"> 140/2014</w:t>
      </w:r>
      <w:r w:rsidR="00FF2923">
        <w:rPr>
          <w:color w:val="auto"/>
        </w:rPr>
        <w:t>, a</w:t>
      </w:r>
      <w:r w:rsidRPr="00E35485">
        <w:rPr>
          <w:color w:val="auto"/>
        </w:rPr>
        <w:t xml:space="preserve">rt. 1º </w:t>
      </w:r>
      <w:r w:rsidRPr="00251034">
        <w:rPr>
          <w:i/>
          <w:color w:val="auto"/>
        </w:rPr>
        <w:t>"Ficam redefinidos os critérios e parâmetros para organização, planejamento, monitoramento, controle e avaliação dos estabelecimentos de saúde habilitados na atenção especializada em oncologia e definir as condições estruturais, de funcionamento e de recursos humanos para a habilitação destes estabelecimentos no âmbito do Sistema Único de Saúde (SUS</w:t>
      </w:r>
      <w:r w:rsidR="00FF2923" w:rsidRPr="00251034">
        <w:rPr>
          <w:i/>
          <w:color w:val="auto"/>
        </w:rPr>
        <w:t>)</w:t>
      </w:r>
      <w:r w:rsidR="009C23F8" w:rsidRPr="00251034">
        <w:rPr>
          <w:i/>
          <w:color w:val="auto"/>
        </w:rPr>
        <w:t>”</w:t>
      </w:r>
      <w:r w:rsidR="00FF2923">
        <w:rPr>
          <w:color w:val="auto"/>
        </w:rPr>
        <w:t>. A</w:t>
      </w:r>
      <w:r w:rsidR="009C23F8">
        <w:rPr>
          <w:color w:val="auto"/>
        </w:rPr>
        <w:t xml:space="preserve"> </w:t>
      </w:r>
      <w:r w:rsidR="009C23F8">
        <w:rPr>
          <w:color w:val="auto"/>
        </w:rPr>
        <w:lastRenderedPageBreak/>
        <w:t xml:space="preserve">demandante </w:t>
      </w:r>
      <w:r w:rsidR="00FF2923">
        <w:rPr>
          <w:color w:val="auto"/>
        </w:rPr>
        <w:t>esclareceu</w:t>
      </w:r>
      <w:r w:rsidR="00251034">
        <w:rPr>
          <w:color w:val="auto"/>
        </w:rPr>
        <w:t>,</w:t>
      </w:r>
      <w:r w:rsidR="00FF2923">
        <w:rPr>
          <w:color w:val="auto"/>
        </w:rPr>
        <w:t xml:space="preserve"> </w:t>
      </w:r>
      <w:r w:rsidR="009C23F8">
        <w:rPr>
          <w:color w:val="auto"/>
        </w:rPr>
        <w:t>ainda</w:t>
      </w:r>
      <w:r w:rsidR="00251034">
        <w:rPr>
          <w:color w:val="auto"/>
        </w:rPr>
        <w:t>,</w:t>
      </w:r>
      <w:r w:rsidR="009C23F8">
        <w:rPr>
          <w:color w:val="auto"/>
        </w:rPr>
        <w:t xml:space="preserve"> </w:t>
      </w:r>
      <w:r>
        <w:rPr>
          <w:color w:val="auto"/>
        </w:rPr>
        <w:t xml:space="preserve">que o pedido individual aos </w:t>
      </w:r>
      <w:r w:rsidRPr="00E35485">
        <w:rPr>
          <w:color w:val="auto"/>
        </w:rPr>
        <w:t>prestadores foi efe</w:t>
      </w:r>
      <w:r w:rsidR="00FF2923">
        <w:rPr>
          <w:color w:val="auto"/>
        </w:rPr>
        <w:t xml:space="preserve">tivado, sendo </w:t>
      </w:r>
      <w:r w:rsidR="003C6F19">
        <w:rPr>
          <w:color w:val="auto"/>
        </w:rPr>
        <w:t>solicitada</w:t>
      </w:r>
      <w:r w:rsidRPr="00E35485">
        <w:rPr>
          <w:color w:val="auto"/>
        </w:rPr>
        <w:t xml:space="preserve">s </w:t>
      </w:r>
      <w:r w:rsidR="00FF2923">
        <w:rPr>
          <w:color w:val="auto"/>
        </w:rPr>
        <w:t>por ela na</w:t>
      </w:r>
      <w:r w:rsidR="00251034">
        <w:rPr>
          <w:color w:val="auto"/>
        </w:rPr>
        <w:t xml:space="preserve"> presente</w:t>
      </w:r>
      <w:r w:rsidR="00FF2923">
        <w:rPr>
          <w:color w:val="auto"/>
        </w:rPr>
        <w:t xml:space="preserve"> demanda apenas</w:t>
      </w:r>
      <w:r w:rsidR="00A5214F">
        <w:rPr>
          <w:color w:val="auto"/>
        </w:rPr>
        <w:t xml:space="preserve"> as informações d</w:t>
      </w:r>
      <w:r w:rsidRPr="00E35485">
        <w:rPr>
          <w:color w:val="auto"/>
        </w:rPr>
        <w:t>aqueles que não responderam.</w:t>
      </w:r>
    </w:p>
    <w:p w:rsidR="00A9266D" w:rsidRDefault="00F6174C" w:rsidP="00F6174C">
      <w:pPr>
        <w:pStyle w:val="PargrafoNormal"/>
        <w:rPr>
          <w:color w:val="auto"/>
        </w:rPr>
      </w:pPr>
      <w:r>
        <w:rPr>
          <w:color w:val="auto"/>
        </w:rPr>
        <w:t xml:space="preserve">O pedido de reexame foi respondido </w:t>
      </w:r>
      <w:r w:rsidR="009C23F8">
        <w:rPr>
          <w:color w:val="auto"/>
        </w:rPr>
        <w:t>pela</w:t>
      </w:r>
      <w:r w:rsidR="00251034">
        <w:rPr>
          <w:color w:val="auto"/>
        </w:rPr>
        <w:t xml:space="preserve"> autoridade máxima da</w:t>
      </w:r>
      <w:r w:rsidR="009C23F8">
        <w:rPr>
          <w:color w:val="auto"/>
        </w:rPr>
        <w:t xml:space="preserve"> </w:t>
      </w:r>
      <w:r w:rsidR="002B49A4">
        <w:rPr>
          <w:color w:val="auto"/>
        </w:rPr>
        <w:t>SES</w:t>
      </w:r>
      <w:r w:rsidR="00251034">
        <w:rPr>
          <w:color w:val="auto"/>
        </w:rPr>
        <w:t>,</w:t>
      </w:r>
      <w:r w:rsidR="009C23F8">
        <w:rPr>
          <w:color w:val="auto"/>
        </w:rPr>
        <w:t xml:space="preserve"> </w:t>
      </w:r>
      <w:r>
        <w:rPr>
          <w:color w:val="auto"/>
        </w:rPr>
        <w:t>em 11/06/2018, ratificando a resposta anterior</w:t>
      </w:r>
      <w:r w:rsidRPr="00F6174C">
        <w:rPr>
          <w:color w:val="auto"/>
        </w:rPr>
        <w:t>.</w:t>
      </w:r>
    </w:p>
    <w:p w:rsidR="00F6174C" w:rsidRPr="00F6174C" w:rsidRDefault="00F6174C" w:rsidP="00F6174C">
      <w:pPr>
        <w:pStyle w:val="PargrafoNormal"/>
        <w:rPr>
          <w:color w:val="auto"/>
        </w:rPr>
      </w:pPr>
      <w:r>
        <w:rPr>
          <w:color w:val="auto"/>
        </w:rPr>
        <w:t>Não satisfeita, a demandante interpôs recurso</w:t>
      </w:r>
      <w:r w:rsidR="00251034">
        <w:rPr>
          <w:color w:val="auto"/>
        </w:rPr>
        <w:t>,</w:t>
      </w:r>
      <w:r>
        <w:rPr>
          <w:color w:val="auto"/>
        </w:rPr>
        <w:t xml:space="preserve"> em 11/06/2018, </w:t>
      </w:r>
      <w:r w:rsidR="00251034">
        <w:rPr>
          <w:color w:val="auto"/>
        </w:rPr>
        <w:t>re</w:t>
      </w:r>
      <w:r>
        <w:rPr>
          <w:color w:val="auto"/>
        </w:rPr>
        <w:t xml:space="preserve">afirmando que </w:t>
      </w:r>
      <w:r w:rsidRPr="00F6174C">
        <w:rPr>
          <w:color w:val="auto"/>
        </w:rPr>
        <w:t>a S</w:t>
      </w:r>
      <w:r w:rsidR="00251034">
        <w:rPr>
          <w:color w:val="auto"/>
        </w:rPr>
        <w:t>ES</w:t>
      </w:r>
      <w:r>
        <w:rPr>
          <w:color w:val="auto"/>
        </w:rPr>
        <w:t xml:space="preserve"> é gestora estadual do </w:t>
      </w:r>
      <w:r w:rsidRPr="00F6174C">
        <w:rPr>
          <w:color w:val="auto"/>
        </w:rPr>
        <w:t>SUS</w:t>
      </w:r>
      <w:r>
        <w:rPr>
          <w:color w:val="auto"/>
        </w:rPr>
        <w:t>,</w:t>
      </w:r>
      <w:r w:rsidRPr="00F6174C">
        <w:rPr>
          <w:color w:val="auto"/>
        </w:rPr>
        <w:t xml:space="preserve"> mas alega não possuir as informações</w:t>
      </w:r>
      <w:r w:rsidR="00A5214F">
        <w:rPr>
          <w:color w:val="auto"/>
        </w:rPr>
        <w:t>, o que está</w:t>
      </w:r>
      <w:r w:rsidRPr="00F6174C">
        <w:rPr>
          <w:color w:val="auto"/>
        </w:rPr>
        <w:t xml:space="preserve"> em desacordo com as atribuições da</w:t>
      </w:r>
      <w:r>
        <w:rPr>
          <w:color w:val="auto"/>
        </w:rPr>
        <w:t xml:space="preserve"> </w:t>
      </w:r>
      <w:r w:rsidRPr="00F6174C">
        <w:rPr>
          <w:color w:val="auto"/>
        </w:rPr>
        <w:t>P</w:t>
      </w:r>
      <w:r w:rsidR="009C23F8" w:rsidRPr="00E35485">
        <w:rPr>
          <w:color w:val="auto"/>
        </w:rPr>
        <w:t>ortaria</w:t>
      </w:r>
      <w:r w:rsidRPr="00F6174C">
        <w:rPr>
          <w:color w:val="auto"/>
        </w:rPr>
        <w:t xml:space="preserve"> Nº </w:t>
      </w:r>
      <w:r w:rsidR="009C23F8">
        <w:rPr>
          <w:color w:val="auto"/>
        </w:rPr>
        <w:t>140, de</w:t>
      </w:r>
      <w:r w:rsidRPr="00F6174C">
        <w:rPr>
          <w:color w:val="auto"/>
        </w:rPr>
        <w:t xml:space="preserve"> 27 </w:t>
      </w:r>
      <w:r w:rsidR="009C23F8">
        <w:rPr>
          <w:color w:val="auto"/>
        </w:rPr>
        <w:t xml:space="preserve">de fevereiro de </w:t>
      </w:r>
      <w:r w:rsidRPr="00F6174C">
        <w:rPr>
          <w:color w:val="auto"/>
        </w:rPr>
        <w:t>2014</w:t>
      </w:r>
      <w:r w:rsidR="009C23F8">
        <w:rPr>
          <w:color w:val="auto"/>
        </w:rPr>
        <w:t>,</w:t>
      </w:r>
      <w:r w:rsidR="001167CD">
        <w:rPr>
          <w:color w:val="auto"/>
        </w:rPr>
        <w:t xml:space="preserve"> e os princípios da e</w:t>
      </w:r>
      <w:r w:rsidRPr="00F6174C">
        <w:rPr>
          <w:color w:val="auto"/>
        </w:rPr>
        <w:t>ficiência e da</w:t>
      </w:r>
      <w:r>
        <w:rPr>
          <w:color w:val="auto"/>
        </w:rPr>
        <w:t xml:space="preserve"> </w:t>
      </w:r>
      <w:r w:rsidR="001167CD">
        <w:rPr>
          <w:color w:val="auto"/>
        </w:rPr>
        <w:t>t</w:t>
      </w:r>
      <w:r w:rsidRPr="00F6174C">
        <w:rPr>
          <w:color w:val="auto"/>
        </w:rPr>
        <w:t>ransparência.</w:t>
      </w:r>
    </w:p>
    <w:p w:rsidR="00A531EB" w:rsidRPr="0084702F" w:rsidRDefault="00A531EB" w:rsidP="00A531EB">
      <w:pPr>
        <w:pStyle w:val="PargrafoNormal"/>
        <w:spacing w:after="0"/>
        <w:rPr>
          <w:color w:val="auto"/>
        </w:rPr>
      </w:pPr>
      <w:r w:rsidRPr="0084702F">
        <w:rPr>
          <w:color w:val="auto"/>
        </w:rPr>
        <w:t>Veio o recurso a esta CMRI/RS.</w:t>
      </w:r>
    </w:p>
    <w:p w:rsidR="00A531EB" w:rsidRPr="0084702F" w:rsidRDefault="00A531EB" w:rsidP="00A531EB">
      <w:pPr>
        <w:pStyle w:val="PargrafoNormal"/>
        <w:spacing w:after="0"/>
        <w:rPr>
          <w:color w:val="auto"/>
        </w:rPr>
      </w:pPr>
      <w:r w:rsidRPr="0084702F">
        <w:rPr>
          <w:color w:val="auto"/>
        </w:rPr>
        <w:t>Após, foi a mim distribuído para julgamento.</w:t>
      </w:r>
    </w:p>
    <w:p w:rsidR="00A531EB" w:rsidRPr="0084702F" w:rsidRDefault="00A531EB" w:rsidP="00A531EB">
      <w:pPr>
        <w:pStyle w:val="PargrafoNormal"/>
        <w:spacing w:after="0"/>
        <w:rPr>
          <w:color w:val="auto"/>
        </w:rPr>
      </w:pPr>
      <w:r w:rsidRPr="0084702F">
        <w:rPr>
          <w:color w:val="auto"/>
        </w:rPr>
        <w:t>É o relatório.</w:t>
      </w:r>
    </w:p>
    <w:p w:rsidR="00A531EB" w:rsidRDefault="00A531EB" w:rsidP="00BE7A0A">
      <w:pPr>
        <w:pStyle w:val="PargrafoNormal"/>
      </w:pPr>
    </w:p>
    <w:p w:rsidR="00A531EB" w:rsidRDefault="00A531EB" w:rsidP="00A531EB">
      <w:pPr>
        <w:pStyle w:val="TtuloPrincipal"/>
        <w:keepNext w:val="0"/>
        <w:spacing w:before="0" w:after="0"/>
      </w:pPr>
      <w:r>
        <w:t>VOTOS</w:t>
      </w:r>
    </w:p>
    <w:p w:rsidR="00A531EB" w:rsidRDefault="00A531EB" w:rsidP="00A531EB">
      <w:pPr>
        <w:pStyle w:val="NomeJulgadorPadro"/>
        <w:spacing w:after="0"/>
        <w:rPr>
          <w:b w:val="0"/>
          <w:caps w:val="0"/>
        </w:rPr>
      </w:pPr>
      <w:r>
        <w:rPr>
          <w:u w:val="single"/>
        </w:rPr>
        <w:t>SECRETARIA DA FAZENDA</w:t>
      </w:r>
      <w:r w:rsidR="004E2AA2">
        <w:rPr>
          <w:u w:val="single"/>
        </w:rPr>
        <w:t>/CAGE</w:t>
      </w:r>
      <w:r w:rsidRPr="006041E4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  <w:r w:rsidRPr="00A06F82">
        <w:rPr>
          <w:b w:val="0"/>
          <w:caps w:val="0"/>
          <w:u w:val="single"/>
        </w:rPr>
        <w:t xml:space="preserve"> </w:t>
      </w:r>
      <w:r>
        <w:rPr>
          <w:b w:val="0"/>
          <w:caps w:val="0"/>
          <w:u w:val="single"/>
        </w:rPr>
        <w:t>–</w:t>
      </w:r>
      <w:r w:rsidRPr="00830390">
        <w:rPr>
          <w:b w:val="0"/>
          <w:caps w:val="0"/>
        </w:rPr>
        <w:t xml:space="preserve"> </w:t>
      </w:r>
    </w:p>
    <w:p w:rsidR="00A531EB" w:rsidRDefault="00A531EB" w:rsidP="00A531EB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E76413">
        <w:rPr>
          <w:color w:val="auto"/>
          <w:lang w:eastAsia="ar-SA"/>
        </w:rPr>
        <w:t>Eminentes Colegas.</w:t>
      </w:r>
    </w:p>
    <w:p w:rsidR="003F24FB" w:rsidRDefault="003F24FB" w:rsidP="00BE7A0A">
      <w:pPr>
        <w:suppressAutoHyphens/>
        <w:spacing w:line="360" w:lineRule="auto"/>
        <w:ind w:firstLine="1418"/>
        <w:rPr>
          <w:color w:val="auto"/>
        </w:rPr>
      </w:pPr>
      <w:r>
        <w:rPr>
          <w:color w:val="auto"/>
        </w:rPr>
        <w:t>Segundo a Portaria Nº 140, de 27 de fevereiro de 2014, as</w:t>
      </w:r>
      <w:r w:rsidR="00BE7A0A">
        <w:rPr>
          <w:color w:val="auto"/>
        </w:rPr>
        <w:t xml:space="preserve"> </w:t>
      </w:r>
      <w:r>
        <w:rPr>
          <w:color w:val="auto"/>
        </w:rPr>
        <w:t>Secretarias Estaduais de Saúde</w:t>
      </w:r>
      <w:r w:rsidR="00BE7A0A">
        <w:rPr>
          <w:color w:val="auto"/>
        </w:rPr>
        <w:t xml:space="preserve"> estariam entre os responsáveis pela avaliação dos estabelecimentos de saúde habilitados como CACON/UNACON</w:t>
      </w:r>
      <w:r w:rsidR="00992517">
        <w:rPr>
          <w:color w:val="auto"/>
        </w:rPr>
        <w:t xml:space="preserve">, o que inclui a </w:t>
      </w:r>
      <w:r w:rsidR="00992517" w:rsidRPr="00706123">
        <w:rPr>
          <w:color w:val="auto"/>
        </w:rPr>
        <w:t>verificação das condições estruturais, de funcionamento e de</w:t>
      </w:r>
      <w:r w:rsidR="00992517">
        <w:rPr>
          <w:color w:val="auto"/>
        </w:rPr>
        <w:t xml:space="preserve"> recursos humanos descritos n</w:t>
      </w:r>
      <w:r w:rsidR="00992517" w:rsidRPr="00706123">
        <w:rPr>
          <w:color w:val="auto"/>
        </w:rPr>
        <w:t>a Portaria</w:t>
      </w:r>
      <w:r w:rsidR="00992517">
        <w:rPr>
          <w:color w:val="auto"/>
        </w:rPr>
        <w:t>.</w:t>
      </w:r>
    </w:p>
    <w:p w:rsidR="00BE7A0A" w:rsidRDefault="00BE7A0A" w:rsidP="00BE7A0A">
      <w:pPr>
        <w:ind w:left="720" w:firstLine="720"/>
        <w:rPr>
          <w:color w:val="auto"/>
          <w:lang w:eastAsia="ar-SA"/>
        </w:rPr>
      </w:pPr>
    </w:p>
    <w:p w:rsidR="003F24FB" w:rsidRPr="00706123" w:rsidRDefault="003F24FB" w:rsidP="003F24FB">
      <w:pPr>
        <w:pStyle w:val="Citao"/>
        <w:rPr>
          <w:color w:val="auto"/>
        </w:rPr>
      </w:pPr>
      <w:r w:rsidRPr="00706123">
        <w:rPr>
          <w:color w:val="auto"/>
        </w:rPr>
        <w:t>Portaria Nº 140</w:t>
      </w:r>
      <w:r>
        <w:rPr>
          <w:color w:val="auto"/>
        </w:rPr>
        <w:t>, de 27 de fevereiro de 2014</w:t>
      </w:r>
      <w:r w:rsidRPr="00706123">
        <w:rPr>
          <w:color w:val="auto"/>
        </w:rPr>
        <w:t xml:space="preserve">. Art. 33. A avaliação dos estabelecimentos de saúde habilitados como CACON ou UNACON será realizada pelo Ministério da Saúde e pelas </w:t>
      </w:r>
      <w:r w:rsidRPr="00E76413">
        <w:rPr>
          <w:b/>
          <w:color w:val="auto"/>
        </w:rPr>
        <w:t>Secretarias Estaduais</w:t>
      </w:r>
      <w:r w:rsidRPr="00706123">
        <w:rPr>
          <w:color w:val="auto"/>
        </w:rPr>
        <w:t xml:space="preserve"> e Municipais de Saúde e orientada pelos seguintes aspectos: </w:t>
      </w:r>
    </w:p>
    <w:p w:rsidR="003F24FB" w:rsidRPr="00706123" w:rsidRDefault="003F24FB" w:rsidP="003F24FB">
      <w:pPr>
        <w:pStyle w:val="Citao"/>
        <w:rPr>
          <w:color w:val="auto"/>
        </w:rPr>
      </w:pPr>
      <w:r w:rsidRPr="00706123">
        <w:rPr>
          <w:color w:val="auto"/>
        </w:rPr>
        <w:lastRenderedPageBreak/>
        <w:t>(...)</w:t>
      </w:r>
    </w:p>
    <w:p w:rsidR="003F24FB" w:rsidRPr="00706123" w:rsidRDefault="003F24FB" w:rsidP="003F24FB">
      <w:pPr>
        <w:pStyle w:val="Citao"/>
        <w:rPr>
          <w:color w:val="auto"/>
        </w:rPr>
      </w:pPr>
      <w:r w:rsidRPr="00706123">
        <w:rPr>
          <w:color w:val="auto"/>
        </w:rPr>
        <w:t>II verificação das condições estruturais, de funcionamento e de recursos humanos descritos nesta Portaria de acordo com a habilitação do estabelecimento de saúde (...).</w:t>
      </w:r>
    </w:p>
    <w:p w:rsidR="003F24FB" w:rsidRDefault="003F24FB" w:rsidP="00A531EB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:rsidR="000A5F53" w:rsidRPr="00371734" w:rsidRDefault="000A5F53" w:rsidP="00371734">
      <w:pPr>
        <w:suppressAutoHyphens/>
        <w:spacing w:line="360" w:lineRule="auto"/>
        <w:ind w:firstLine="1418"/>
        <w:rPr>
          <w:color w:val="auto"/>
          <w:lang w:eastAsia="ar-SA"/>
        </w:rPr>
      </w:pPr>
      <w:r>
        <w:rPr>
          <w:color w:val="auto"/>
          <w:lang w:eastAsia="ar-SA"/>
        </w:rPr>
        <w:t xml:space="preserve">A </w:t>
      </w:r>
      <w:r w:rsidR="00AB7131">
        <w:rPr>
          <w:color w:val="auto"/>
          <w:lang w:eastAsia="ar-SA"/>
        </w:rPr>
        <w:t xml:space="preserve">mesma </w:t>
      </w:r>
      <w:r w:rsidR="004E2AA2">
        <w:rPr>
          <w:color w:val="auto"/>
          <w:lang w:eastAsia="ar-SA"/>
        </w:rPr>
        <w:t>Portaria, em seu a</w:t>
      </w:r>
      <w:r>
        <w:rPr>
          <w:color w:val="auto"/>
          <w:lang w:eastAsia="ar-SA"/>
        </w:rPr>
        <w:t xml:space="preserve">rt. 13, detalha que os estabelecimentos de saúde habilitados como CACON/UNACON devem seguir a </w:t>
      </w:r>
      <w:r w:rsidRPr="00E76413">
        <w:rPr>
          <w:color w:val="auto"/>
        </w:rPr>
        <w:t>Política Nacional de Prevenção e Controle do Câncer</w:t>
      </w:r>
      <w:r>
        <w:rPr>
          <w:color w:val="auto"/>
        </w:rPr>
        <w:t xml:space="preserve"> no que se refere a cuidados paliativos.</w:t>
      </w:r>
    </w:p>
    <w:p w:rsidR="000A5F53" w:rsidRDefault="000A5F53" w:rsidP="000A5F53">
      <w:pPr>
        <w:pStyle w:val="Citao"/>
        <w:rPr>
          <w:color w:val="auto"/>
        </w:rPr>
      </w:pPr>
      <w:r w:rsidRPr="00706123">
        <w:rPr>
          <w:color w:val="auto"/>
        </w:rPr>
        <w:t>Portaria Nº 140</w:t>
      </w:r>
      <w:r>
        <w:rPr>
          <w:color w:val="auto"/>
        </w:rPr>
        <w:t>, de 27 de fevereiro de 2014</w:t>
      </w:r>
      <w:r w:rsidRPr="00706123">
        <w:rPr>
          <w:color w:val="auto"/>
        </w:rPr>
        <w:t xml:space="preserve">. </w:t>
      </w:r>
      <w:r w:rsidRPr="00E76413">
        <w:rPr>
          <w:color w:val="auto"/>
        </w:rPr>
        <w:t xml:space="preserve">Art. 13. Os estabelecimentos de saúde habilitados como CACON ou UNACON deverão: </w:t>
      </w:r>
    </w:p>
    <w:p w:rsidR="000A5F53" w:rsidRPr="00E76413" w:rsidRDefault="000A5F53" w:rsidP="000A5F53">
      <w:pPr>
        <w:pStyle w:val="Citao"/>
        <w:rPr>
          <w:color w:val="auto"/>
        </w:rPr>
      </w:pPr>
      <w:r w:rsidRPr="00E76413">
        <w:rPr>
          <w:color w:val="auto"/>
        </w:rPr>
        <w:t xml:space="preserve">I </w:t>
      </w:r>
      <w:r w:rsidRPr="00E76413">
        <w:rPr>
          <w:color w:val="auto"/>
        </w:rPr>
        <w:softHyphen/>
        <w:t xml:space="preserve"> compor a Rede de Atenção à Saúde regional, estando articulados com todos os pontos de atenção, observando os princípios, as diretrizes e as competências descritas na </w:t>
      </w:r>
      <w:r w:rsidRPr="00AB7131">
        <w:rPr>
          <w:b/>
          <w:color w:val="auto"/>
        </w:rPr>
        <w:t>Política Nacional de Prevenção e Controle do Câncer</w:t>
      </w:r>
      <w:r w:rsidRPr="00E76413">
        <w:rPr>
          <w:color w:val="auto"/>
        </w:rPr>
        <w:t xml:space="preserve">, no que se refere aos diagnósticos diferencial e definitivo de câncer, ao tratamento, à reabilitação e aos </w:t>
      </w:r>
      <w:r w:rsidRPr="00E76413">
        <w:rPr>
          <w:b/>
          <w:color w:val="auto"/>
        </w:rPr>
        <w:t>cuidados paliativos</w:t>
      </w:r>
      <w:r w:rsidRPr="00E76413">
        <w:rPr>
          <w:color w:val="auto"/>
        </w:rPr>
        <w:t>;</w:t>
      </w:r>
    </w:p>
    <w:p w:rsidR="000A5F53" w:rsidRDefault="000A5F53" w:rsidP="00A531EB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:rsidR="001A525A" w:rsidRDefault="001A525A" w:rsidP="00A531EB">
      <w:pPr>
        <w:suppressAutoHyphens/>
        <w:spacing w:line="360" w:lineRule="auto"/>
        <w:ind w:firstLine="1418"/>
        <w:rPr>
          <w:color w:val="auto"/>
          <w:lang w:eastAsia="ar-SA"/>
        </w:rPr>
      </w:pPr>
      <w:r>
        <w:rPr>
          <w:color w:val="auto"/>
          <w:lang w:eastAsia="ar-SA"/>
        </w:rPr>
        <w:t xml:space="preserve">A </w:t>
      </w:r>
      <w:r w:rsidRPr="00E76413">
        <w:rPr>
          <w:color w:val="auto"/>
        </w:rPr>
        <w:t>Política Nacional de Prevenção e Controle do Câncer</w:t>
      </w:r>
      <w:r w:rsidR="00AB7131">
        <w:rPr>
          <w:color w:val="auto"/>
        </w:rPr>
        <w:t xml:space="preserve"> </w:t>
      </w:r>
      <w:r w:rsidR="009E5263">
        <w:rPr>
          <w:color w:val="auto"/>
        </w:rPr>
        <w:t>prevê:</w:t>
      </w:r>
      <w:r w:rsidR="00AB7131">
        <w:rPr>
          <w:color w:val="auto"/>
        </w:rPr>
        <w:t xml:space="preserve"> </w:t>
      </w:r>
    </w:p>
    <w:p w:rsidR="001A525A" w:rsidRDefault="001A525A" w:rsidP="001A525A">
      <w:pPr>
        <w:pStyle w:val="Citao"/>
        <w:rPr>
          <w:color w:val="auto"/>
        </w:rPr>
      </w:pPr>
    </w:p>
    <w:p w:rsidR="000A5F53" w:rsidRDefault="001A525A" w:rsidP="001A525A">
      <w:pPr>
        <w:pStyle w:val="Citao"/>
        <w:rPr>
          <w:color w:val="auto"/>
        </w:rPr>
      </w:pPr>
      <w:r w:rsidRPr="001A525A">
        <w:rPr>
          <w:color w:val="auto"/>
        </w:rPr>
        <w:t>P</w:t>
      </w:r>
      <w:r>
        <w:rPr>
          <w:color w:val="auto"/>
        </w:rPr>
        <w:t>ortaria Nº 874, de 16 de maio de</w:t>
      </w:r>
      <w:r w:rsidRPr="001A525A">
        <w:rPr>
          <w:color w:val="auto"/>
        </w:rPr>
        <w:t xml:space="preserve"> 2013</w:t>
      </w:r>
      <w:r w:rsidR="00AB7131">
        <w:rPr>
          <w:color w:val="auto"/>
        </w:rPr>
        <w:t>.</w:t>
      </w:r>
      <w:r w:rsidRPr="001A525A">
        <w:rPr>
          <w:color w:val="auto"/>
        </w:rPr>
        <w:t xml:space="preserve"> Art. 23. Às Secretarias de Saúde dos Estados compete:</w:t>
      </w:r>
    </w:p>
    <w:p w:rsidR="001A525A" w:rsidRDefault="001A525A" w:rsidP="001A525A">
      <w:pPr>
        <w:pStyle w:val="Citao"/>
        <w:rPr>
          <w:color w:val="auto"/>
        </w:rPr>
      </w:pPr>
      <w:r>
        <w:rPr>
          <w:color w:val="auto"/>
        </w:rPr>
        <w:t>(...)</w:t>
      </w:r>
    </w:p>
    <w:p w:rsidR="00467B61" w:rsidRDefault="001A525A" w:rsidP="005E49D9">
      <w:pPr>
        <w:pStyle w:val="Citao"/>
        <w:rPr>
          <w:color w:val="auto"/>
        </w:rPr>
      </w:pPr>
      <w:r w:rsidRPr="001A525A">
        <w:rPr>
          <w:color w:val="auto"/>
        </w:rPr>
        <w:t>X - manter atualizado</w:t>
      </w:r>
      <w:r w:rsidR="00605EED">
        <w:rPr>
          <w:color w:val="auto"/>
        </w:rPr>
        <w:t>s</w:t>
      </w:r>
      <w:r w:rsidRPr="001A525A">
        <w:rPr>
          <w:color w:val="auto"/>
        </w:rPr>
        <w:t xml:space="preserve"> os dados dos profissionais e de serviços de saúde que estão sob gestão estadual, públicos e privados, que prestam serviço ao SUS, no Sistema de Cadastro Nacional de Estabelecimentos de Saúde (SCNES);</w:t>
      </w:r>
    </w:p>
    <w:p w:rsidR="00467B61" w:rsidRDefault="00467B61" w:rsidP="009E5263">
      <w:pPr>
        <w:suppressAutoHyphens/>
        <w:spacing w:line="360" w:lineRule="auto"/>
        <w:ind w:firstLine="1418"/>
        <w:rPr>
          <w:color w:val="auto"/>
        </w:rPr>
      </w:pPr>
    </w:p>
    <w:p w:rsidR="005E49D9" w:rsidRDefault="009E5263" w:rsidP="005E49D9">
      <w:pPr>
        <w:pStyle w:val="PargrafoNormal"/>
        <w:rPr>
          <w:color w:val="auto"/>
        </w:rPr>
      </w:pPr>
      <w:r>
        <w:rPr>
          <w:color w:val="auto"/>
        </w:rPr>
        <w:t>Ante o exposto é evidente que as informações requisitadas pela demandante têm relação com as atribuições d</w:t>
      </w:r>
      <w:r w:rsidR="00BC16AF">
        <w:rPr>
          <w:color w:val="auto"/>
        </w:rPr>
        <w:t xml:space="preserve">a </w:t>
      </w:r>
      <w:r w:rsidR="00144EFE">
        <w:rPr>
          <w:color w:val="auto"/>
        </w:rPr>
        <w:t>SES</w:t>
      </w:r>
      <w:r w:rsidR="00BC16AF">
        <w:rPr>
          <w:color w:val="auto"/>
        </w:rPr>
        <w:t xml:space="preserve">. Contudo, </w:t>
      </w:r>
      <w:r>
        <w:rPr>
          <w:color w:val="auto"/>
        </w:rPr>
        <w:t xml:space="preserve">o grau de </w:t>
      </w:r>
      <w:r>
        <w:rPr>
          <w:color w:val="auto"/>
        </w:rPr>
        <w:lastRenderedPageBreak/>
        <w:t>detalhamento d</w:t>
      </w:r>
      <w:r w:rsidR="00371734">
        <w:rPr>
          <w:color w:val="auto"/>
        </w:rPr>
        <w:t xml:space="preserve">as mesmas </w:t>
      </w:r>
      <w:r w:rsidR="0089486A">
        <w:rPr>
          <w:color w:val="auto"/>
        </w:rPr>
        <w:t xml:space="preserve">é que </w:t>
      </w:r>
      <w:r w:rsidR="00371734">
        <w:rPr>
          <w:color w:val="auto"/>
        </w:rPr>
        <w:t>não está</w:t>
      </w:r>
      <w:r>
        <w:rPr>
          <w:color w:val="auto"/>
        </w:rPr>
        <w:t xml:space="preserve"> </w:t>
      </w:r>
      <w:r w:rsidR="00BC16AF">
        <w:rPr>
          <w:color w:val="auto"/>
        </w:rPr>
        <w:t>especificado</w:t>
      </w:r>
      <w:r>
        <w:rPr>
          <w:color w:val="auto"/>
        </w:rPr>
        <w:t xml:space="preserve"> na legislação</w:t>
      </w:r>
      <w:r w:rsidR="00144EFE">
        <w:rPr>
          <w:color w:val="auto"/>
        </w:rPr>
        <w:t>.</w:t>
      </w:r>
      <w:r w:rsidR="005E49D9">
        <w:rPr>
          <w:color w:val="auto"/>
        </w:rPr>
        <w:t xml:space="preserve"> </w:t>
      </w:r>
      <w:r w:rsidR="005E49D9" w:rsidRPr="001167CD">
        <w:rPr>
          <w:color w:val="auto"/>
        </w:rPr>
        <w:t>Ademais, há orientação específica, em relação aos quatro últimos questionamentos</w:t>
      </w:r>
      <w:r w:rsidR="00350A14" w:rsidRPr="001167CD">
        <w:rPr>
          <w:color w:val="auto"/>
        </w:rPr>
        <w:t xml:space="preserve"> do pedido de acesso</w:t>
      </w:r>
      <w:r w:rsidR="005E49D9" w:rsidRPr="001167CD">
        <w:rPr>
          <w:color w:val="auto"/>
        </w:rPr>
        <w:t>, para que a cidadã procu</w:t>
      </w:r>
      <w:r w:rsidR="001E5C62" w:rsidRPr="001167CD">
        <w:rPr>
          <w:color w:val="auto"/>
        </w:rPr>
        <w:t>re</w:t>
      </w:r>
      <w:r w:rsidR="005E49D9" w:rsidRPr="001167CD">
        <w:rPr>
          <w:color w:val="auto"/>
        </w:rPr>
        <w:t xml:space="preserve"> diretamente os prestadores de serviço</w:t>
      </w:r>
      <w:r w:rsidR="00371734" w:rsidRPr="001167CD">
        <w:rPr>
          <w:color w:val="auto"/>
        </w:rPr>
        <w:t>.</w:t>
      </w:r>
      <w:r w:rsidR="001E5C62">
        <w:rPr>
          <w:color w:val="FF0000"/>
        </w:rPr>
        <w:t xml:space="preserve"> </w:t>
      </w:r>
    </w:p>
    <w:p w:rsidR="00467B61" w:rsidRDefault="00012C77" w:rsidP="00A92093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012C77">
        <w:rPr>
          <w:color w:val="auto"/>
        </w:rPr>
        <w:t>Considerando que a SES afirmou, tanto em sede de resposta inicial quanto em reexame, que não</w:t>
      </w:r>
      <w:r w:rsidR="00A92093">
        <w:rPr>
          <w:color w:val="auto"/>
        </w:rPr>
        <w:t xml:space="preserve"> possuía a informação </w:t>
      </w:r>
      <w:r w:rsidR="00963353">
        <w:rPr>
          <w:color w:val="auto"/>
        </w:rPr>
        <w:t>sistematizada</w:t>
      </w:r>
      <w:r w:rsidR="00350A14">
        <w:rPr>
          <w:color w:val="auto"/>
        </w:rPr>
        <w:t xml:space="preserve"> </w:t>
      </w:r>
      <w:r w:rsidRPr="00012C77">
        <w:rPr>
          <w:color w:val="auto"/>
          <w:lang w:eastAsia="ar-SA"/>
        </w:rPr>
        <w:t>cumpriu precisamente o inciso III do § 1º do art. 11 da Lei nº 12.527/2011, bem como o inciso III do § 1º do art. 9º do Decreto nº 49.111/2012</w:t>
      </w:r>
      <w:r w:rsidR="00C42E58">
        <w:rPr>
          <w:color w:val="auto"/>
          <w:lang w:eastAsia="ar-SA"/>
        </w:rPr>
        <w:t xml:space="preserve">, não sendo </w:t>
      </w:r>
      <w:r w:rsidR="009B3F1E">
        <w:rPr>
          <w:color w:val="auto"/>
          <w:lang w:eastAsia="ar-SA"/>
        </w:rPr>
        <w:t>aceitável</w:t>
      </w:r>
      <w:r w:rsidR="00C42E58">
        <w:rPr>
          <w:color w:val="auto"/>
          <w:lang w:eastAsia="ar-SA"/>
        </w:rPr>
        <w:t xml:space="preserve"> o pedido da demandante</w:t>
      </w:r>
      <w:r w:rsidR="00A92093">
        <w:rPr>
          <w:color w:val="auto"/>
          <w:lang w:eastAsia="ar-SA"/>
        </w:rPr>
        <w:t>, em sede de reexame,</w:t>
      </w:r>
      <w:r w:rsidR="00C42E58">
        <w:rPr>
          <w:color w:val="auto"/>
          <w:lang w:eastAsia="ar-SA"/>
        </w:rPr>
        <w:t xml:space="preserve"> para que a Secretaria </w:t>
      </w:r>
      <w:r w:rsidR="00B258BC" w:rsidRPr="00677494">
        <w:rPr>
          <w:color w:val="auto"/>
        </w:rPr>
        <w:t>encam</w:t>
      </w:r>
      <w:r w:rsidR="00B258BC">
        <w:rPr>
          <w:color w:val="auto"/>
        </w:rPr>
        <w:t>inh</w:t>
      </w:r>
      <w:r w:rsidR="00350A14">
        <w:rPr>
          <w:color w:val="auto"/>
        </w:rPr>
        <w:t>e</w:t>
      </w:r>
      <w:r w:rsidR="00B258BC" w:rsidRPr="00677494">
        <w:rPr>
          <w:color w:val="auto"/>
        </w:rPr>
        <w:t xml:space="preserve"> os questionamentos a</w:t>
      </w:r>
      <w:r w:rsidR="00B258BC">
        <w:rPr>
          <w:color w:val="auto"/>
        </w:rPr>
        <w:t>o</w:t>
      </w:r>
      <w:r w:rsidR="00B258BC" w:rsidRPr="00677494">
        <w:rPr>
          <w:color w:val="auto"/>
        </w:rPr>
        <w:t>s prestadores</w:t>
      </w:r>
      <w:r w:rsidR="00B258BC">
        <w:rPr>
          <w:color w:val="auto"/>
        </w:rPr>
        <w:t xml:space="preserve"> de serviço </w:t>
      </w:r>
      <w:r w:rsidR="00B258BC" w:rsidRPr="00677494">
        <w:rPr>
          <w:color w:val="auto"/>
        </w:rPr>
        <w:t>habilitados UNACON/CACON</w:t>
      </w:r>
      <w:r w:rsidR="00C42E58">
        <w:rPr>
          <w:color w:val="auto"/>
          <w:lang w:eastAsia="ar-SA"/>
        </w:rPr>
        <w:t xml:space="preserve">, o que </w:t>
      </w:r>
      <w:r w:rsidR="00C42E58">
        <w:rPr>
          <w:color w:val="auto"/>
        </w:rPr>
        <w:t>exigiria</w:t>
      </w:r>
      <w:r w:rsidR="00C42E58" w:rsidRPr="00A2134D">
        <w:rPr>
          <w:color w:val="auto"/>
        </w:rPr>
        <w:t xml:space="preserve"> tra</w:t>
      </w:r>
      <w:r w:rsidR="00C42E58">
        <w:rPr>
          <w:color w:val="auto"/>
        </w:rPr>
        <w:t>balhos adicionais</w:t>
      </w:r>
      <w:r w:rsidR="001167CD">
        <w:rPr>
          <w:color w:val="auto"/>
        </w:rPr>
        <w:t xml:space="preserve"> e encontraria vedação, modo analógico, no art. 8º-A, parágrafo único, do Decreto nº 49.111/2012</w:t>
      </w:r>
      <w:r w:rsidRPr="00012C77">
        <w:rPr>
          <w:color w:val="auto"/>
          <w:lang w:eastAsia="ar-SA"/>
        </w:rPr>
        <w:t>.</w:t>
      </w:r>
      <w:r w:rsidR="00A92093">
        <w:rPr>
          <w:color w:val="auto"/>
          <w:lang w:eastAsia="ar-SA"/>
        </w:rPr>
        <w:t xml:space="preserve"> </w:t>
      </w:r>
    </w:p>
    <w:p w:rsidR="00E34AFA" w:rsidRPr="001167CD" w:rsidRDefault="00963353" w:rsidP="00E34AFA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1167CD">
        <w:rPr>
          <w:color w:val="auto"/>
          <w:lang w:eastAsia="ar-SA"/>
        </w:rPr>
        <w:t xml:space="preserve">No entanto, </w:t>
      </w:r>
      <w:r w:rsidR="00E34AFA" w:rsidRPr="001167CD">
        <w:rPr>
          <w:color w:val="auto"/>
          <w:lang w:eastAsia="ar-SA"/>
        </w:rPr>
        <w:t>ao justificar a negativa de acesso em razão da existência de dado não sistematizado e de trabalho adicional, o órgão recorrido não deixa claro se, no âmbito dos seus arquivos, existiriam informações que, eventualmente, poderiam ser pesquisadas pela própria cidadã recorrente, nos termos do que dispõe a Súmula 06 desta CMRI/RS e mediante agendamento prévio.</w:t>
      </w:r>
    </w:p>
    <w:p w:rsidR="001167CD" w:rsidRPr="001167CD" w:rsidRDefault="001167CD" w:rsidP="0029473F">
      <w:pPr>
        <w:suppressAutoHyphens/>
        <w:spacing w:line="360" w:lineRule="auto"/>
        <w:ind w:firstLine="1418"/>
        <w:rPr>
          <w:color w:val="auto"/>
        </w:rPr>
      </w:pPr>
    </w:p>
    <w:p w:rsidR="008F3191" w:rsidRPr="001167CD" w:rsidRDefault="00A84519" w:rsidP="0029473F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1167CD">
        <w:rPr>
          <w:color w:val="auto"/>
        </w:rPr>
        <w:t>Assim, o</w:t>
      </w:r>
      <w:r w:rsidRPr="001167CD">
        <w:rPr>
          <w:color w:val="auto"/>
          <w:lang w:eastAsia="ar-SA"/>
        </w:rPr>
        <w:t xml:space="preserve"> voto vai no sentido de dar provimento </w:t>
      </w:r>
      <w:r w:rsidR="00A92093" w:rsidRPr="001167CD">
        <w:rPr>
          <w:color w:val="auto"/>
          <w:lang w:eastAsia="ar-SA"/>
        </w:rPr>
        <w:t xml:space="preserve">parcial ao </w:t>
      </w:r>
      <w:r w:rsidRPr="001167CD">
        <w:rPr>
          <w:color w:val="auto"/>
          <w:lang w:eastAsia="ar-SA"/>
        </w:rPr>
        <w:t xml:space="preserve">recurso, para determinar que a SES esclareça </w:t>
      </w:r>
      <w:r w:rsidR="001D0915" w:rsidRPr="001167CD">
        <w:rPr>
          <w:color w:val="auto"/>
          <w:lang w:eastAsia="ar-SA"/>
        </w:rPr>
        <w:t>se</w:t>
      </w:r>
      <w:r w:rsidR="00C166C1" w:rsidRPr="001167CD">
        <w:rPr>
          <w:color w:val="auto"/>
          <w:lang w:eastAsia="ar-SA"/>
        </w:rPr>
        <w:t>, no âmbito dos seus arquivos, existiriam informações que poderiam ser pesquisadas pela própria recorrente, mediante agendamento prévio da visita</w:t>
      </w:r>
      <w:r w:rsidRPr="001167CD">
        <w:rPr>
          <w:color w:val="auto"/>
          <w:lang w:eastAsia="ar-SA"/>
        </w:rPr>
        <w:t>.</w:t>
      </w:r>
    </w:p>
    <w:p w:rsidR="001167CD" w:rsidRPr="001167CD" w:rsidRDefault="001167CD" w:rsidP="0029473F">
      <w:pPr>
        <w:pStyle w:val="PargrafoNormal"/>
        <w:ind w:firstLine="1440"/>
        <w:rPr>
          <w:b/>
          <w:color w:val="auto"/>
        </w:rPr>
      </w:pPr>
    </w:p>
    <w:p w:rsidR="007758E1" w:rsidRPr="001167CD" w:rsidRDefault="00A531EB" w:rsidP="0029473F">
      <w:pPr>
        <w:pStyle w:val="PargrafoNormal"/>
        <w:ind w:firstLine="1440"/>
        <w:rPr>
          <w:color w:val="auto"/>
        </w:rPr>
      </w:pPr>
      <w:r w:rsidRPr="001167CD">
        <w:rPr>
          <w:b/>
          <w:color w:val="auto"/>
        </w:rPr>
        <w:t>Recurso na</w:t>
      </w:r>
      <w:r w:rsidR="000B4C93" w:rsidRPr="001167CD">
        <w:rPr>
          <w:b/>
          <w:color w:val="auto"/>
        </w:rPr>
        <w:t>s</w:t>
      </w:r>
      <w:r w:rsidRPr="001167CD">
        <w:rPr>
          <w:b/>
          <w:color w:val="auto"/>
        </w:rPr>
        <w:t xml:space="preserve"> Demanda</w:t>
      </w:r>
      <w:r w:rsidR="000B4C93" w:rsidRPr="001167CD">
        <w:rPr>
          <w:b/>
          <w:color w:val="auto"/>
        </w:rPr>
        <w:t>s</w:t>
      </w:r>
      <w:r w:rsidRPr="001167CD">
        <w:rPr>
          <w:b/>
          <w:color w:val="auto"/>
        </w:rPr>
        <w:t xml:space="preserve"> nº 1</w:t>
      </w:r>
      <w:r w:rsidR="000B4C93" w:rsidRPr="001167CD">
        <w:rPr>
          <w:b/>
          <w:color w:val="auto"/>
        </w:rPr>
        <w:t>9.876, 19.877 e 19.978</w:t>
      </w:r>
      <w:r w:rsidRPr="001167CD">
        <w:rPr>
          <w:b/>
          <w:color w:val="auto"/>
        </w:rPr>
        <w:t xml:space="preserve">: </w:t>
      </w:r>
      <w:r w:rsidR="004225C8" w:rsidRPr="001167CD">
        <w:rPr>
          <w:color w:val="auto"/>
        </w:rPr>
        <w:t>“</w:t>
      </w:r>
      <w:r w:rsidR="00C166C1" w:rsidRPr="001167CD">
        <w:rPr>
          <w:color w:val="auto"/>
        </w:rPr>
        <w:t>Deram parcial provime</w:t>
      </w:r>
      <w:r w:rsidR="001167CD" w:rsidRPr="001167CD">
        <w:rPr>
          <w:color w:val="auto"/>
        </w:rPr>
        <w:t>nto ao recurso, por unanimidade.”</w:t>
      </w:r>
    </w:p>
    <w:sectPr w:rsidR="007758E1" w:rsidRPr="001167CD" w:rsidSect="007758E1">
      <w:headerReference w:type="default" r:id="rId8"/>
      <w:footerReference w:type="default" r:id="rId9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5BB" w:rsidRDefault="004B65BB" w:rsidP="007758E1">
      <w:r>
        <w:separator/>
      </w:r>
    </w:p>
  </w:endnote>
  <w:endnote w:type="continuationSeparator" w:id="1">
    <w:p w:rsidR="004B65BB" w:rsidRDefault="004B65BB" w:rsidP="0077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58438"/>
      <w:docPartObj>
        <w:docPartGallery w:val="Page Numbers (Bottom of Page)"/>
        <w:docPartUnique/>
      </w:docPartObj>
    </w:sdtPr>
    <w:sdtContent>
      <w:p w:rsidR="002270C8" w:rsidRDefault="001E6DAF">
        <w:pPr>
          <w:pStyle w:val="Rodap"/>
          <w:jc w:val="right"/>
        </w:pPr>
        <w:r>
          <w:fldChar w:fldCharType="begin"/>
        </w:r>
        <w:r w:rsidR="005C141A">
          <w:instrText xml:space="preserve"> PAGE   \* MERGEFORMAT </w:instrText>
        </w:r>
        <w:r>
          <w:fldChar w:fldCharType="separate"/>
        </w:r>
        <w:r w:rsidR="00F226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9CD" w:rsidRDefault="007B19C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5BB" w:rsidRDefault="004B65BB" w:rsidP="007758E1">
      <w:r>
        <w:separator/>
      </w:r>
    </w:p>
  </w:footnote>
  <w:footnote w:type="continuationSeparator" w:id="1">
    <w:p w:rsidR="004B65BB" w:rsidRDefault="004B65BB" w:rsidP="007758E1">
      <w:r>
        <w:continuationSeparator/>
      </w:r>
    </w:p>
  </w:footnote>
  <w:footnote w:id="2">
    <w:p w:rsidR="0085193B" w:rsidRPr="0085193B" w:rsidRDefault="0085193B" w:rsidP="0085193B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85193B">
        <w:rPr>
          <w:b/>
          <w:sz w:val="16"/>
          <w:szCs w:val="16"/>
        </w:rPr>
        <w:t>1)</w:t>
      </w:r>
      <w:r>
        <w:rPr>
          <w:sz w:val="16"/>
          <w:szCs w:val="16"/>
        </w:rPr>
        <w:t xml:space="preserve"> </w:t>
      </w:r>
      <w:r w:rsidRPr="0085193B">
        <w:rPr>
          <w:sz w:val="16"/>
          <w:szCs w:val="16"/>
        </w:rPr>
        <w:t xml:space="preserve">Esse estabelecimento possui quais modalidades de Serviços de Cuidados Paliativos (CP) oncológicos: unidade/clínica de cuidados paliativos, serviço intra-hospitalar de CP, atendimento ambulatorial em CP ou atendimento em domicílio de CP? </w:t>
      </w:r>
      <w:r w:rsidRPr="0085193B">
        <w:rPr>
          <w:b/>
          <w:sz w:val="16"/>
          <w:szCs w:val="16"/>
        </w:rPr>
        <w:t>2)</w:t>
      </w:r>
      <w:r w:rsidRPr="0085193B">
        <w:rPr>
          <w:sz w:val="16"/>
          <w:szCs w:val="16"/>
        </w:rPr>
        <w:t xml:space="preserve"> Caso não possua equipe de CP própria, se possui o serviço de CP re</w:t>
      </w:r>
      <w:r>
        <w:rPr>
          <w:sz w:val="16"/>
          <w:szCs w:val="16"/>
        </w:rPr>
        <w:t xml:space="preserve">ferenciado ou contratualizado? </w:t>
      </w:r>
      <w:r w:rsidRPr="0085193B">
        <w:rPr>
          <w:b/>
          <w:sz w:val="16"/>
          <w:szCs w:val="16"/>
        </w:rPr>
        <w:t>3)</w:t>
      </w:r>
      <w:r w:rsidRPr="0085193B">
        <w:rPr>
          <w:sz w:val="16"/>
          <w:szCs w:val="16"/>
        </w:rPr>
        <w:t xml:space="preserve"> Quais e quantos profissionais fazem parte da equipe de CP no estabelecimento ou referenciado/contratualizado? </w:t>
      </w:r>
      <w:r w:rsidRPr="0085193B">
        <w:rPr>
          <w:b/>
          <w:sz w:val="16"/>
          <w:szCs w:val="16"/>
        </w:rPr>
        <w:t>4)</w:t>
      </w:r>
      <w:r w:rsidRPr="0085193B">
        <w:rPr>
          <w:sz w:val="16"/>
          <w:szCs w:val="16"/>
        </w:rPr>
        <w:t xml:space="preserve"> Quais e quantos profissionais possuem pós-graduação em Cuidados Paliativos no estabelecimento ou no serviço referenciado/contratualizado? </w:t>
      </w:r>
      <w:r w:rsidRPr="0085193B">
        <w:rPr>
          <w:b/>
          <w:sz w:val="16"/>
          <w:szCs w:val="16"/>
        </w:rPr>
        <w:t>5)</w:t>
      </w:r>
      <w:r>
        <w:rPr>
          <w:sz w:val="16"/>
          <w:szCs w:val="16"/>
        </w:rPr>
        <w:t xml:space="preserve"> </w:t>
      </w:r>
      <w:r w:rsidRPr="0085193B">
        <w:rPr>
          <w:sz w:val="16"/>
          <w:szCs w:val="16"/>
        </w:rPr>
        <w:t xml:space="preserve">A equipe de CP atende exclusivamente pacientes oncológicos? </w:t>
      </w:r>
      <w:r w:rsidRPr="0085193B">
        <w:rPr>
          <w:b/>
          <w:sz w:val="16"/>
          <w:szCs w:val="16"/>
        </w:rPr>
        <w:t>6)</w:t>
      </w:r>
      <w:r w:rsidRPr="0085193B">
        <w:rPr>
          <w:sz w:val="16"/>
          <w:szCs w:val="16"/>
        </w:rPr>
        <w:t xml:space="preserve"> Caso não possua serviço de CP, identifica alguma das situações: infraestrutura insuficiente; inexistência da oferta de serviços na rede de referência; serviço em fase de implantação e/ou contratualização ou sem comentário?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1E6DAF">
    <w:pPr>
      <w:pStyle w:val="Cabealho"/>
      <w:jc w:val="center"/>
    </w:pPr>
    <w:r>
      <w:rPr>
        <w:noProof/>
      </w:rPr>
      <w:pict>
        <v:group id="shape_0" o:spid="_x0000_s2049" alt="shape_0" style="position:absolute;left:0;text-align:left;margin-left:153.3pt;margin-top:45.15pt;width:49.5pt;height:72.1pt;z-index:251658240" coordorigin="3066,903" coordsize="990,1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alt="image1" style="position:absolute;left:3066;top:903;width:989;height:1441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/GdfDAAAA2gAAAA8AAABkcnMvZG93bnJldi54bWxEj0FrwkAUhO8F/8PyCt7qpjmUkroJYhUs&#10;iFpr78/sM1mafRuzq0n/vSsUehxm5htmWgy2EVfqvHGs4HmSgCAunTZcKTh8LZ9eQfiArLFxTAp+&#10;yUORjx6mmGnX8ydd96ESEcI+QwV1CG0mpS9rsugnriWO3sl1FkOUXSV1h32E20amSfIiLRqOCzW2&#10;NK+p/NlfrAK7+DD9+Z2PZrf+Xlabgx+2qVdq/DjM3kAEGsJ/+K+90gpSuF+JN0D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8Z18MAAADaAAAADwAAAAAAAAAAAAAAAACf&#10;AgAAZHJzL2Rvd25yZXYueG1sUEsFBgAAAAAEAAQA9wAAAI8DAAAAAA==&#10;" filled="t" strokecolor="#3465a4">
            <v:stroke joinstyle="round"/>
            <v:imagedata r:id="rId1" o:title="image1"/>
            <o:lock v:ext="edit" aspectratio="f"/>
          </v:shape>
        </v:group>
      </w:pict>
    </w: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9E5E6E" w:rsidRDefault="009E5E6E">
    <w:pPr>
      <w:pStyle w:val="Cabealho"/>
    </w:pPr>
    <w:r>
      <w:t>SE</w:t>
    </w:r>
    <w:r w:rsidR="00A531EB">
      <w:t>faz/cage</w:t>
    </w:r>
  </w:p>
  <w:p w:rsidR="007B19CD" w:rsidRDefault="00A531EB">
    <w:pPr>
      <w:pStyle w:val="Cabealho"/>
    </w:pPr>
    <w:r>
      <w:t xml:space="preserve">decisão Nº </w:t>
    </w:r>
    <w:r w:rsidR="00A23E51">
      <w:t>033</w:t>
    </w:r>
    <w:r w:rsidR="007B19CD">
      <w:t>/2018</w:t>
    </w:r>
  </w:p>
  <w:p w:rsidR="007B19CD" w:rsidRDefault="00A23E51">
    <w:pPr>
      <w:pStyle w:val="Cabealho"/>
      <w:tabs>
        <w:tab w:val="right" w:pos="8460"/>
      </w:tabs>
    </w:pPr>
    <w:r>
      <w:t>2018/SES</w:t>
    </w:r>
  </w:p>
  <w:p w:rsidR="007B19CD" w:rsidRDefault="007B19CD">
    <w:pPr>
      <w:pStyle w:val="Cabealho"/>
      <w:tabs>
        <w:tab w:val="right" w:pos="8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10AA"/>
    <w:multiLevelType w:val="hybridMultilevel"/>
    <w:tmpl w:val="25768C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F76B2"/>
    <w:multiLevelType w:val="hybridMultilevel"/>
    <w:tmpl w:val="F3A824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48BD"/>
    <w:multiLevelType w:val="hybridMultilevel"/>
    <w:tmpl w:val="06902E42"/>
    <w:lvl w:ilvl="0" w:tplc="C0E2129A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58E1"/>
    <w:rsid w:val="00004485"/>
    <w:rsid w:val="00012C77"/>
    <w:rsid w:val="00042441"/>
    <w:rsid w:val="00057C92"/>
    <w:rsid w:val="000635C9"/>
    <w:rsid w:val="0009250C"/>
    <w:rsid w:val="000A5F53"/>
    <w:rsid w:val="000A7952"/>
    <w:rsid w:val="000B4C93"/>
    <w:rsid w:val="000D1448"/>
    <w:rsid w:val="000E3D22"/>
    <w:rsid w:val="00113ACE"/>
    <w:rsid w:val="001167CD"/>
    <w:rsid w:val="00125E04"/>
    <w:rsid w:val="00135DCB"/>
    <w:rsid w:val="00144EFE"/>
    <w:rsid w:val="00146810"/>
    <w:rsid w:val="00172DC8"/>
    <w:rsid w:val="001A525A"/>
    <w:rsid w:val="001D0915"/>
    <w:rsid w:val="001E5C62"/>
    <w:rsid w:val="001E6DAF"/>
    <w:rsid w:val="0020448F"/>
    <w:rsid w:val="0020492B"/>
    <w:rsid w:val="00206708"/>
    <w:rsid w:val="00223466"/>
    <w:rsid w:val="002238FA"/>
    <w:rsid w:val="002270C8"/>
    <w:rsid w:val="002274BD"/>
    <w:rsid w:val="00245CFB"/>
    <w:rsid w:val="00250424"/>
    <w:rsid w:val="00250FFE"/>
    <w:rsid w:val="00251034"/>
    <w:rsid w:val="00266EE3"/>
    <w:rsid w:val="00277036"/>
    <w:rsid w:val="0029473F"/>
    <w:rsid w:val="00295765"/>
    <w:rsid w:val="00296901"/>
    <w:rsid w:val="002974BA"/>
    <w:rsid w:val="002B33BC"/>
    <w:rsid w:val="002B49A4"/>
    <w:rsid w:val="002B7EF1"/>
    <w:rsid w:val="002C68BE"/>
    <w:rsid w:val="002D45A9"/>
    <w:rsid w:val="002E2EE9"/>
    <w:rsid w:val="002F3136"/>
    <w:rsid w:val="002F7531"/>
    <w:rsid w:val="00315E01"/>
    <w:rsid w:val="0032014A"/>
    <w:rsid w:val="003371EA"/>
    <w:rsid w:val="0033777F"/>
    <w:rsid w:val="00350A14"/>
    <w:rsid w:val="00361F6C"/>
    <w:rsid w:val="00371734"/>
    <w:rsid w:val="00380E00"/>
    <w:rsid w:val="003825AF"/>
    <w:rsid w:val="003A7515"/>
    <w:rsid w:val="003C6F19"/>
    <w:rsid w:val="003D64AF"/>
    <w:rsid w:val="003E1882"/>
    <w:rsid w:val="003E6BFA"/>
    <w:rsid w:val="003F24FB"/>
    <w:rsid w:val="004213EA"/>
    <w:rsid w:val="004225C8"/>
    <w:rsid w:val="00426EC5"/>
    <w:rsid w:val="00434ED8"/>
    <w:rsid w:val="00440968"/>
    <w:rsid w:val="00445149"/>
    <w:rsid w:val="0045275A"/>
    <w:rsid w:val="00467B61"/>
    <w:rsid w:val="004A097B"/>
    <w:rsid w:val="004A2399"/>
    <w:rsid w:val="004A7C3D"/>
    <w:rsid w:val="004B0BB2"/>
    <w:rsid w:val="004B5864"/>
    <w:rsid w:val="004B65BB"/>
    <w:rsid w:val="004C18AA"/>
    <w:rsid w:val="004D4912"/>
    <w:rsid w:val="004E29D0"/>
    <w:rsid w:val="004E2AA2"/>
    <w:rsid w:val="004F4B1A"/>
    <w:rsid w:val="005056FA"/>
    <w:rsid w:val="005337EA"/>
    <w:rsid w:val="0053588C"/>
    <w:rsid w:val="00536C22"/>
    <w:rsid w:val="00556F78"/>
    <w:rsid w:val="005761B7"/>
    <w:rsid w:val="0058747A"/>
    <w:rsid w:val="00595205"/>
    <w:rsid w:val="005B19E9"/>
    <w:rsid w:val="005B3A6B"/>
    <w:rsid w:val="005B3B75"/>
    <w:rsid w:val="005C11F8"/>
    <w:rsid w:val="005C141A"/>
    <w:rsid w:val="005D3BE6"/>
    <w:rsid w:val="005E49D9"/>
    <w:rsid w:val="005E7962"/>
    <w:rsid w:val="005F0F97"/>
    <w:rsid w:val="00605EED"/>
    <w:rsid w:val="00607DA2"/>
    <w:rsid w:val="00614F27"/>
    <w:rsid w:val="0063595E"/>
    <w:rsid w:val="00647D79"/>
    <w:rsid w:val="00677494"/>
    <w:rsid w:val="0068569A"/>
    <w:rsid w:val="00692B38"/>
    <w:rsid w:val="00696900"/>
    <w:rsid w:val="006C21F6"/>
    <w:rsid w:val="006C5433"/>
    <w:rsid w:val="006C5585"/>
    <w:rsid w:val="006D616D"/>
    <w:rsid w:val="00706123"/>
    <w:rsid w:val="00710B98"/>
    <w:rsid w:val="00712717"/>
    <w:rsid w:val="007151B3"/>
    <w:rsid w:val="007279F2"/>
    <w:rsid w:val="007549B0"/>
    <w:rsid w:val="007571BD"/>
    <w:rsid w:val="007758E1"/>
    <w:rsid w:val="00784A0B"/>
    <w:rsid w:val="007A42A5"/>
    <w:rsid w:val="007B19CD"/>
    <w:rsid w:val="007C60CF"/>
    <w:rsid w:val="007D1549"/>
    <w:rsid w:val="007E3110"/>
    <w:rsid w:val="007F216A"/>
    <w:rsid w:val="00803E56"/>
    <w:rsid w:val="00804DBB"/>
    <w:rsid w:val="008054E4"/>
    <w:rsid w:val="008459F3"/>
    <w:rsid w:val="00845F30"/>
    <w:rsid w:val="0084702F"/>
    <w:rsid w:val="0085193B"/>
    <w:rsid w:val="0086102E"/>
    <w:rsid w:val="0086107D"/>
    <w:rsid w:val="0089486A"/>
    <w:rsid w:val="008B452B"/>
    <w:rsid w:val="008E2638"/>
    <w:rsid w:val="008E7077"/>
    <w:rsid w:val="008F3191"/>
    <w:rsid w:val="00902EFD"/>
    <w:rsid w:val="00906642"/>
    <w:rsid w:val="00915480"/>
    <w:rsid w:val="009177DC"/>
    <w:rsid w:val="00930E01"/>
    <w:rsid w:val="009365FF"/>
    <w:rsid w:val="009446AF"/>
    <w:rsid w:val="00951DE0"/>
    <w:rsid w:val="00963353"/>
    <w:rsid w:val="00964C84"/>
    <w:rsid w:val="00974626"/>
    <w:rsid w:val="00981542"/>
    <w:rsid w:val="00992517"/>
    <w:rsid w:val="009A1363"/>
    <w:rsid w:val="009A13C2"/>
    <w:rsid w:val="009B0A29"/>
    <w:rsid w:val="009B3F1E"/>
    <w:rsid w:val="009C23F8"/>
    <w:rsid w:val="009E06ED"/>
    <w:rsid w:val="009E5263"/>
    <w:rsid w:val="009E53B2"/>
    <w:rsid w:val="009E5E6E"/>
    <w:rsid w:val="00A105AA"/>
    <w:rsid w:val="00A179AB"/>
    <w:rsid w:val="00A2134D"/>
    <w:rsid w:val="00A23E51"/>
    <w:rsid w:val="00A32D04"/>
    <w:rsid w:val="00A5214F"/>
    <w:rsid w:val="00A531EB"/>
    <w:rsid w:val="00A80141"/>
    <w:rsid w:val="00A84519"/>
    <w:rsid w:val="00A92093"/>
    <w:rsid w:val="00A9266D"/>
    <w:rsid w:val="00A92BA0"/>
    <w:rsid w:val="00AA331C"/>
    <w:rsid w:val="00AB5CB0"/>
    <w:rsid w:val="00AB7131"/>
    <w:rsid w:val="00AF4CD4"/>
    <w:rsid w:val="00B00997"/>
    <w:rsid w:val="00B20EE6"/>
    <w:rsid w:val="00B258BC"/>
    <w:rsid w:val="00B36E1B"/>
    <w:rsid w:val="00B37C99"/>
    <w:rsid w:val="00B5776B"/>
    <w:rsid w:val="00B664ED"/>
    <w:rsid w:val="00B66BE4"/>
    <w:rsid w:val="00B76EB6"/>
    <w:rsid w:val="00B845C7"/>
    <w:rsid w:val="00BA0920"/>
    <w:rsid w:val="00BA555C"/>
    <w:rsid w:val="00BC16AF"/>
    <w:rsid w:val="00BD7D2B"/>
    <w:rsid w:val="00BE2E53"/>
    <w:rsid w:val="00BE7A0A"/>
    <w:rsid w:val="00C039A5"/>
    <w:rsid w:val="00C166C1"/>
    <w:rsid w:val="00C23C28"/>
    <w:rsid w:val="00C30B5C"/>
    <w:rsid w:val="00C34F5F"/>
    <w:rsid w:val="00C42E58"/>
    <w:rsid w:val="00C56F14"/>
    <w:rsid w:val="00C66A7E"/>
    <w:rsid w:val="00C72C56"/>
    <w:rsid w:val="00C823E1"/>
    <w:rsid w:val="00C963B7"/>
    <w:rsid w:val="00C96EFC"/>
    <w:rsid w:val="00CB22B6"/>
    <w:rsid w:val="00CE3EC7"/>
    <w:rsid w:val="00CE4F64"/>
    <w:rsid w:val="00CF7CFC"/>
    <w:rsid w:val="00D07A38"/>
    <w:rsid w:val="00D279D4"/>
    <w:rsid w:val="00D755D1"/>
    <w:rsid w:val="00DA0A9E"/>
    <w:rsid w:val="00DA66D1"/>
    <w:rsid w:val="00DB0FE5"/>
    <w:rsid w:val="00DC44F4"/>
    <w:rsid w:val="00DF4E4C"/>
    <w:rsid w:val="00E018E1"/>
    <w:rsid w:val="00E0394A"/>
    <w:rsid w:val="00E1592A"/>
    <w:rsid w:val="00E34AFA"/>
    <w:rsid w:val="00E35485"/>
    <w:rsid w:val="00E5711D"/>
    <w:rsid w:val="00E6536C"/>
    <w:rsid w:val="00E76413"/>
    <w:rsid w:val="00E806E3"/>
    <w:rsid w:val="00E91C66"/>
    <w:rsid w:val="00EB4BC5"/>
    <w:rsid w:val="00EB63F9"/>
    <w:rsid w:val="00EC1E68"/>
    <w:rsid w:val="00EC5A40"/>
    <w:rsid w:val="00EF0F51"/>
    <w:rsid w:val="00EF2098"/>
    <w:rsid w:val="00EF5B27"/>
    <w:rsid w:val="00EF6507"/>
    <w:rsid w:val="00F05934"/>
    <w:rsid w:val="00F0625A"/>
    <w:rsid w:val="00F1125A"/>
    <w:rsid w:val="00F11C72"/>
    <w:rsid w:val="00F20D8F"/>
    <w:rsid w:val="00F22605"/>
    <w:rsid w:val="00F22626"/>
    <w:rsid w:val="00F27579"/>
    <w:rsid w:val="00F6174C"/>
    <w:rsid w:val="00F62E2E"/>
    <w:rsid w:val="00F6364F"/>
    <w:rsid w:val="00F82866"/>
    <w:rsid w:val="00FB41D2"/>
    <w:rsid w:val="00FD1EB8"/>
    <w:rsid w:val="00FD5658"/>
    <w:rsid w:val="00FE0842"/>
    <w:rsid w:val="00FE52BE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link w:val="CitaoChar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AssinaturaChar">
    <w:name w:val="Assinatura Char"/>
    <w:basedOn w:val="Fontepargpadro"/>
    <w:link w:val="Assinatura"/>
    <w:rsid w:val="00A531EB"/>
    <w:rPr>
      <w:rFonts w:ascii="Arial" w:hAnsi="Arial" w:cs="Arial"/>
      <w:b/>
      <w:bCs/>
      <w:caps/>
      <w:color w:val="00000A"/>
      <w:sz w:val="22"/>
      <w:szCs w:val="22"/>
    </w:rPr>
  </w:style>
  <w:style w:type="character" w:customStyle="1" w:styleId="CitaoChar">
    <w:name w:val="Citação Char"/>
    <w:basedOn w:val="Fontepargpadro"/>
    <w:link w:val="Citao"/>
    <w:rsid w:val="00A531EB"/>
    <w:rPr>
      <w:rFonts w:ascii="Arial" w:hAnsi="Arial" w:cs="Arial"/>
      <w:i/>
      <w:iCs/>
      <w:color w:val="00000A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531E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19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193B"/>
    <w:rPr>
      <w:rFonts w:ascii="Arial" w:hAnsi="Arial" w:cs="Arial"/>
      <w:color w:val="00000A"/>
    </w:rPr>
  </w:style>
  <w:style w:type="character" w:styleId="Refdenotaderodap">
    <w:name w:val="footnote reference"/>
    <w:basedOn w:val="Fontepargpadro"/>
    <w:uiPriority w:val="99"/>
    <w:semiHidden/>
    <w:unhideWhenUsed/>
    <w:rsid w:val="0085193B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09250C"/>
    <w:rPr>
      <w:rFonts w:ascii="Arial" w:hAnsi="Arial" w:cs="Arial"/>
      <w:caps/>
      <w:color w:val="00000A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2270C8"/>
    <w:rPr>
      <w:rFonts w:ascii="Arial" w:hAnsi="Arial" w:cs="Arial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50DC-95FF-44D3-B8D1-56D1CFAE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2</cp:revision>
  <cp:lastPrinted>2004-02-18T20:05:00Z</cp:lastPrinted>
  <dcterms:created xsi:type="dcterms:W3CDTF">2018-11-21T12:35:00Z</dcterms:created>
  <dcterms:modified xsi:type="dcterms:W3CDTF">2018-11-21T12:35:00Z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