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6F" w:rsidRPr="006E005B" w:rsidRDefault="001E606F">
      <w:pPr>
        <w:ind w:left="2835"/>
        <w:rPr>
          <w:b/>
          <w:color w:val="auto"/>
        </w:rPr>
      </w:pPr>
    </w:p>
    <w:p w:rsidR="001E606F" w:rsidRPr="00B1541B" w:rsidRDefault="001E606F">
      <w:pPr>
        <w:ind w:left="2835"/>
        <w:rPr>
          <w:b/>
          <w:color w:val="0070C0"/>
        </w:rPr>
      </w:pPr>
    </w:p>
    <w:p w:rsidR="00A75A71" w:rsidRPr="00754457" w:rsidRDefault="00A75A71" w:rsidP="00A75A71">
      <w:pPr>
        <w:ind w:left="2835"/>
        <w:rPr>
          <w:b/>
          <w:bCs/>
          <w:color w:val="auto"/>
        </w:rPr>
      </w:pPr>
      <w:r w:rsidRPr="00B1541B">
        <w:rPr>
          <w:b/>
          <w:color w:val="000000" w:themeColor="text1"/>
        </w:rPr>
        <w:t>RECURSO.</w:t>
      </w:r>
      <w:r w:rsidR="00585424" w:rsidRPr="00B1541B">
        <w:rPr>
          <w:b/>
          <w:color w:val="000000" w:themeColor="text1"/>
        </w:rPr>
        <w:t xml:space="preserve"> </w:t>
      </w:r>
      <w:r w:rsidR="00F56D57" w:rsidRPr="00B1541B">
        <w:rPr>
          <w:b/>
          <w:color w:val="000000" w:themeColor="text1"/>
        </w:rPr>
        <w:t>CORSAN</w:t>
      </w:r>
      <w:r w:rsidR="00585424" w:rsidRPr="00B1541B">
        <w:rPr>
          <w:b/>
          <w:color w:val="000000" w:themeColor="text1"/>
        </w:rPr>
        <w:t>.</w:t>
      </w:r>
      <w:r w:rsidRPr="00B1541B">
        <w:rPr>
          <w:b/>
          <w:color w:val="000000" w:themeColor="text1"/>
        </w:rPr>
        <w:t xml:space="preserve"> </w:t>
      </w:r>
      <w:r w:rsidR="00666DEF" w:rsidRPr="0009604B">
        <w:rPr>
          <w:color w:val="000000" w:themeColor="text1"/>
        </w:rPr>
        <w:t xml:space="preserve">Questionamentos. </w:t>
      </w:r>
      <w:r w:rsidR="00557B0D" w:rsidRPr="0009604B">
        <w:rPr>
          <w:color w:val="000000" w:themeColor="text1"/>
        </w:rPr>
        <w:t xml:space="preserve">Trâmites </w:t>
      </w:r>
      <w:r w:rsidR="00557B0D" w:rsidRPr="00754457">
        <w:rPr>
          <w:color w:val="auto"/>
        </w:rPr>
        <w:t>licitatórios</w:t>
      </w:r>
      <w:r w:rsidR="00666DEF" w:rsidRPr="00754457">
        <w:rPr>
          <w:color w:val="auto"/>
        </w:rPr>
        <w:t xml:space="preserve"> </w:t>
      </w:r>
      <w:r w:rsidR="00557B0D" w:rsidRPr="00754457">
        <w:rPr>
          <w:color w:val="auto"/>
        </w:rPr>
        <w:t>inaugurados em 2015 e inconclusos</w:t>
      </w:r>
      <w:r w:rsidR="00666DEF" w:rsidRPr="00754457">
        <w:rPr>
          <w:color w:val="auto"/>
        </w:rPr>
        <w:t>, quanto aos</w:t>
      </w:r>
      <w:r w:rsidR="00557B0D" w:rsidRPr="00754457">
        <w:rPr>
          <w:color w:val="auto"/>
        </w:rPr>
        <w:t xml:space="preserve"> municípios de Sapiranga (408.698-68) e Taquara (408-700-01). </w:t>
      </w:r>
      <w:r w:rsidR="00585424" w:rsidRPr="00754457">
        <w:rPr>
          <w:color w:val="auto"/>
        </w:rPr>
        <w:t>Transparência</w:t>
      </w:r>
      <w:r w:rsidR="00D51AD8" w:rsidRPr="00754457">
        <w:rPr>
          <w:color w:val="auto"/>
        </w:rPr>
        <w:t xml:space="preserve"> dos atos públicos</w:t>
      </w:r>
      <w:r w:rsidR="00683E5B" w:rsidRPr="00754457">
        <w:rPr>
          <w:color w:val="auto"/>
        </w:rPr>
        <w:t xml:space="preserve">. </w:t>
      </w:r>
      <w:r w:rsidR="009902D7" w:rsidRPr="00754457">
        <w:rPr>
          <w:color w:val="auto"/>
        </w:rPr>
        <w:t xml:space="preserve">Incidência, em parte, da Súmula nº 03 da CMRI/RS. </w:t>
      </w:r>
      <w:r w:rsidR="00B1541B" w:rsidRPr="00754457">
        <w:rPr>
          <w:b/>
          <w:color w:val="auto"/>
        </w:rPr>
        <w:t xml:space="preserve">Recurso conhecido </w:t>
      </w:r>
      <w:r w:rsidR="009902D7" w:rsidRPr="00754457">
        <w:rPr>
          <w:b/>
          <w:color w:val="auto"/>
        </w:rPr>
        <w:t xml:space="preserve">em parte e, nessa parte, </w:t>
      </w:r>
      <w:r w:rsidR="00B1541B" w:rsidRPr="00754457">
        <w:rPr>
          <w:b/>
          <w:color w:val="auto"/>
        </w:rPr>
        <w:t>provido</w:t>
      </w:r>
      <w:r w:rsidRPr="00754457">
        <w:rPr>
          <w:b/>
          <w:bCs/>
          <w:color w:val="auto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754457" w:rsidRPr="00754457" w:rsidTr="0089796C">
        <w:trPr>
          <w:trHeight w:val="701"/>
        </w:trPr>
        <w:tc>
          <w:tcPr>
            <w:tcW w:w="4322" w:type="dxa"/>
          </w:tcPr>
          <w:p w:rsidR="0013444B" w:rsidRPr="00754457" w:rsidRDefault="0013444B" w:rsidP="001206B0">
            <w:pPr>
              <w:pStyle w:val="DadosCadastrais"/>
              <w:rPr>
                <w:color w:val="auto"/>
              </w:rPr>
            </w:pPr>
          </w:p>
          <w:p w:rsidR="00A75A71" w:rsidRPr="00754457" w:rsidRDefault="00A75A71" w:rsidP="001206B0">
            <w:pPr>
              <w:pStyle w:val="DadosCadastrais"/>
              <w:rPr>
                <w:color w:val="auto"/>
              </w:rPr>
            </w:pPr>
            <w:r w:rsidRPr="00754457">
              <w:rPr>
                <w:color w:val="auto"/>
              </w:rPr>
              <w:t>RECURSO</w:t>
            </w:r>
          </w:p>
          <w:p w:rsidR="00A75A71" w:rsidRPr="00754457" w:rsidRDefault="00A75A71" w:rsidP="001206B0">
            <w:pPr>
              <w:pStyle w:val="DadosCadastrais"/>
              <w:rPr>
                <w:color w:val="auto"/>
              </w:rPr>
            </w:pPr>
          </w:p>
        </w:tc>
        <w:tc>
          <w:tcPr>
            <w:tcW w:w="4322" w:type="dxa"/>
          </w:tcPr>
          <w:p w:rsidR="00A75A71" w:rsidRPr="00754457" w:rsidRDefault="00A75A71" w:rsidP="001206B0">
            <w:pPr>
              <w:pStyle w:val="DadosCadastrais"/>
              <w:jc w:val="right"/>
              <w:rPr>
                <w:color w:val="auto"/>
              </w:rPr>
            </w:pPr>
          </w:p>
        </w:tc>
      </w:tr>
      <w:tr w:rsidR="00754457" w:rsidRPr="00754457" w:rsidTr="001206B0">
        <w:tc>
          <w:tcPr>
            <w:tcW w:w="4322" w:type="dxa"/>
          </w:tcPr>
          <w:p w:rsidR="00A75A71" w:rsidRPr="00754457" w:rsidRDefault="00A75A71" w:rsidP="001206B0">
            <w:pPr>
              <w:pStyle w:val="DadosCadastrais"/>
              <w:rPr>
                <w:color w:val="auto"/>
              </w:rPr>
            </w:pPr>
            <w:r w:rsidRPr="00754457">
              <w:rPr>
                <w:color w:val="auto"/>
              </w:rPr>
              <w:t xml:space="preserve">DEMANDA Nº </w:t>
            </w:r>
            <w:r w:rsidR="00E62F97" w:rsidRPr="00754457">
              <w:rPr>
                <w:color w:val="auto"/>
              </w:rPr>
              <w:t>20.214</w:t>
            </w:r>
          </w:p>
          <w:p w:rsidR="00A75A71" w:rsidRPr="00754457" w:rsidRDefault="00A75A71" w:rsidP="001206B0">
            <w:pPr>
              <w:pStyle w:val="DadosCadastrais"/>
              <w:rPr>
                <w:color w:val="auto"/>
              </w:rPr>
            </w:pPr>
          </w:p>
        </w:tc>
        <w:tc>
          <w:tcPr>
            <w:tcW w:w="4322" w:type="dxa"/>
          </w:tcPr>
          <w:p w:rsidR="00A75A71" w:rsidRPr="00754457" w:rsidRDefault="00E62F97" w:rsidP="001206B0">
            <w:pPr>
              <w:pStyle w:val="DadosCadastrais"/>
              <w:jc w:val="right"/>
              <w:rPr>
                <w:color w:val="auto"/>
              </w:rPr>
            </w:pPr>
            <w:r w:rsidRPr="00754457">
              <w:rPr>
                <w:color w:val="auto"/>
              </w:rPr>
              <w:t>corsan</w:t>
            </w:r>
          </w:p>
        </w:tc>
      </w:tr>
      <w:tr w:rsidR="00754457" w:rsidRPr="00754457" w:rsidTr="001206B0">
        <w:tc>
          <w:tcPr>
            <w:tcW w:w="4322" w:type="dxa"/>
          </w:tcPr>
          <w:p w:rsidR="00A75A71" w:rsidRPr="00754457" w:rsidRDefault="00E62F97" w:rsidP="001206B0">
            <w:pPr>
              <w:pStyle w:val="DadosCadastrais"/>
              <w:rPr>
                <w:color w:val="auto"/>
              </w:rPr>
            </w:pPr>
            <w:r w:rsidRPr="00754457">
              <w:rPr>
                <w:color w:val="auto"/>
              </w:rPr>
              <w:t>rogerio ferraz</w:t>
            </w:r>
          </w:p>
          <w:p w:rsidR="00A75A71" w:rsidRPr="00754457" w:rsidRDefault="00A75A71" w:rsidP="001206B0">
            <w:pPr>
              <w:pStyle w:val="DadosCadastrais"/>
              <w:rPr>
                <w:color w:val="auto"/>
              </w:rPr>
            </w:pPr>
          </w:p>
        </w:tc>
        <w:tc>
          <w:tcPr>
            <w:tcW w:w="4322" w:type="dxa"/>
          </w:tcPr>
          <w:p w:rsidR="00A75A71" w:rsidRPr="00754457" w:rsidRDefault="00A75A71" w:rsidP="001206B0">
            <w:pPr>
              <w:pStyle w:val="DadosCadastrais"/>
              <w:jc w:val="right"/>
              <w:rPr>
                <w:color w:val="auto"/>
              </w:rPr>
            </w:pPr>
            <w:r w:rsidRPr="00754457">
              <w:rPr>
                <w:color w:val="auto"/>
              </w:rPr>
              <w:t>RECORRENTE</w:t>
            </w:r>
          </w:p>
        </w:tc>
      </w:tr>
      <w:tr w:rsidR="00754457" w:rsidRPr="00754457" w:rsidTr="001206B0">
        <w:tc>
          <w:tcPr>
            <w:tcW w:w="4322" w:type="dxa"/>
          </w:tcPr>
          <w:p w:rsidR="00A75A71" w:rsidRPr="00754457" w:rsidRDefault="00A75A71" w:rsidP="001206B0">
            <w:pPr>
              <w:pStyle w:val="DadosCadastrais"/>
              <w:rPr>
                <w:color w:val="auto"/>
              </w:rPr>
            </w:pPr>
          </w:p>
        </w:tc>
        <w:tc>
          <w:tcPr>
            <w:tcW w:w="4322" w:type="dxa"/>
          </w:tcPr>
          <w:p w:rsidR="00A75A71" w:rsidRPr="00754457" w:rsidRDefault="00A75A71" w:rsidP="001206B0">
            <w:pPr>
              <w:pStyle w:val="DadosCadastrais"/>
              <w:jc w:val="right"/>
              <w:rPr>
                <w:color w:val="auto"/>
              </w:rPr>
            </w:pPr>
          </w:p>
        </w:tc>
      </w:tr>
    </w:tbl>
    <w:p w:rsidR="00A75A71" w:rsidRPr="00754457" w:rsidRDefault="00A75A71" w:rsidP="00A75A71">
      <w:pPr>
        <w:pStyle w:val="TtuloPrincipal"/>
        <w:rPr>
          <w:color w:val="auto"/>
          <w:sz w:val="24"/>
          <w:szCs w:val="24"/>
        </w:rPr>
      </w:pPr>
      <w:bookmarkStart w:id="0" w:name="_GoBack"/>
      <w:bookmarkEnd w:id="0"/>
      <w:r w:rsidRPr="00754457">
        <w:rPr>
          <w:color w:val="auto"/>
          <w:sz w:val="24"/>
          <w:szCs w:val="24"/>
        </w:rPr>
        <w:t>DECISÃO</w:t>
      </w:r>
    </w:p>
    <w:p w:rsidR="00A75A71" w:rsidRPr="00754457" w:rsidRDefault="00A75A71" w:rsidP="00A75A71">
      <w:pPr>
        <w:pStyle w:val="PargrafoNormal"/>
        <w:spacing w:after="0"/>
        <w:rPr>
          <w:color w:val="auto"/>
        </w:rPr>
      </w:pPr>
      <w:r w:rsidRPr="00754457">
        <w:rPr>
          <w:color w:val="auto"/>
        </w:rPr>
        <w:t>Vista, relatada e discutida</w:t>
      </w:r>
      <w:r w:rsidR="00B64BFE" w:rsidRPr="00754457">
        <w:rPr>
          <w:color w:val="auto"/>
        </w:rPr>
        <w:t xml:space="preserve"> </w:t>
      </w:r>
      <w:r w:rsidRPr="00754457">
        <w:rPr>
          <w:color w:val="auto"/>
        </w:rPr>
        <w:t>a</w:t>
      </w:r>
      <w:r w:rsidR="00B64BFE" w:rsidRPr="00754457">
        <w:rPr>
          <w:color w:val="auto"/>
        </w:rPr>
        <w:t xml:space="preserve"> </w:t>
      </w:r>
      <w:r w:rsidRPr="00754457">
        <w:rPr>
          <w:color w:val="auto"/>
        </w:rPr>
        <w:t>demanda.</w:t>
      </w:r>
    </w:p>
    <w:p w:rsidR="00A75A71" w:rsidRPr="00754457" w:rsidRDefault="00A75A71" w:rsidP="00A75A71">
      <w:pPr>
        <w:pStyle w:val="PargrafoNormal"/>
        <w:spacing w:after="0"/>
        <w:rPr>
          <w:color w:val="auto"/>
        </w:rPr>
      </w:pPr>
      <w:r w:rsidRPr="00754457">
        <w:rPr>
          <w:color w:val="auto"/>
        </w:rPr>
        <w:t>Acordam os integrantes da Comissão Mista de Reavaliação de Informações – CMRI/RS, por unanimidade,</w:t>
      </w:r>
      <w:r w:rsidR="006E33B4" w:rsidRPr="00754457">
        <w:rPr>
          <w:color w:val="auto"/>
        </w:rPr>
        <w:t xml:space="preserve"> </w:t>
      </w:r>
      <w:r w:rsidRPr="00754457">
        <w:rPr>
          <w:color w:val="auto"/>
        </w:rPr>
        <w:t xml:space="preserve">em </w:t>
      </w:r>
      <w:r w:rsidR="0009604B" w:rsidRPr="00754457">
        <w:rPr>
          <w:color w:val="auto"/>
        </w:rPr>
        <w:t xml:space="preserve">conhecer </w:t>
      </w:r>
      <w:r w:rsidR="009902D7" w:rsidRPr="00754457">
        <w:rPr>
          <w:color w:val="auto"/>
        </w:rPr>
        <w:t>parcialmente d</w:t>
      </w:r>
      <w:r w:rsidR="0009604B" w:rsidRPr="00754457">
        <w:rPr>
          <w:color w:val="auto"/>
        </w:rPr>
        <w:t>o recurso e</w:t>
      </w:r>
      <w:r w:rsidR="009902D7" w:rsidRPr="00754457">
        <w:rPr>
          <w:color w:val="auto"/>
        </w:rPr>
        <w:t>, nessa parte,</w:t>
      </w:r>
      <w:r w:rsidR="0009604B" w:rsidRPr="00754457">
        <w:rPr>
          <w:color w:val="auto"/>
        </w:rPr>
        <w:t xml:space="preserve"> </w:t>
      </w:r>
      <w:r w:rsidRPr="00754457">
        <w:rPr>
          <w:color w:val="auto"/>
        </w:rPr>
        <w:t>dar</w:t>
      </w:r>
      <w:r w:rsidR="009902D7" w:rsidRPr="00754457">
        <w:rPr>
          <w:color w:val="auto"/>
        </w:rPr>
        <w:t>-lhe</w:t>
      </w:r>
      <w:r w:rsidRPr="00754457">
        <w:rPr>
          <w:color w:val="auto"/>
        </w:rPr>
        <w:t xml:space="preserve"> provimento</w:t>
      </w:r>
      <w:r w:rsidR="004B4552" w:rsidRPr="00754457">
        <w:rPr>
          <w:color w:val="auto"/>
        </w:rPr>
        <w:t>.</w:t>
      </w:r>
    </w:p>
    <w:p w:rsidR="00A75A71" w:rsidRDefault="00AC1CF4" w:rsidP="00D51AD8">
      <w:pPr>
        <w:pStyle w:val="PargrafoNormal"/>
        <w:spacing w:after="0"/>
        <w:rPr>
          <w:color w:val="auto"/>
        </w:rPr>
      </w:pPr>
      <w:r w:rsidRPr="009E32EF">
        <w:rPr>
          <w:color w:val="auto"/>
        </w:rPr>
        <w:t>Participaram do julgamento, além da signatária, os representantes da Procuradoria-Geral do Estado, da Subchefia de Ética, Controle Público e Transparência da Secretaria da Casa Civil/RS, da Secretaria de Planejamento, Governança e Gestão, da Secretaria da Segurança Pública, da Secretaria da Fazenda/CAGE, da Secretaria de Desenvolvimento Social, Trabalho, Justiça e Direitos Humanos, e da Secretaria da Educação.</w:t>
      </w:r>
    </w:p>
    <w:p w:rsidR="002803B6" w:rsidRPr="00D51AD8" w:rsidRDefault="002803B6" w:rsidP="00D51AD8">
      <w:pPr>
        <w:pStyle w:val="PargrafoNormal"/>
        <w:spacing w:after="0"/>
        <w:rPr>
          <w:color w:val="auto"/>
        </w:rPr>
      </w:pPr>
    </w:p>
    <w:p w:rsidR="00A75A71" w:rsidRPr="006E005B" w:rsidRDefault="00A75A71" w:rsidP="00A75A71">
      <w:pPr>
        <w:pStyle w:val="PargrafoNormal"/>
        <w:spacing w:after="0"/>
        <w:ind w:firstLine="0"/>
        <w:jc w:val="center"/>
      </w:pPr>
      <w:r w:rsidRPr="006E005B">
        <w:lastRenderedPageBreak/>
        <w:t xml:space="preserve">Porto Alegre, </w:t>
      </w:r>
      <w:r w:rsidR="0073603B" w:rsidRPr="006E005B">
        <w:t>25</w:t>
      </w:r>
      <w:r w:rsidRPr="006E005B">
        <w:t xml:space="preserve"> de </w:t>
      </w:r>
      <w:r w:rsidR="0073603B" w:rsidRPr="006E005B">
        <w:t>s</w:t>
      </w:r>
      <w:r w:rsidR="0013444B" w:rsidRPr="006E005B">
        <w:t>e</w:t>
      </w:r>
      <w:r w:rsidR="0073603B" w:rsidRPr="006E005B">
        <w:t>tembro</w:t>
      </w:r>
      <w:r w:rsidR="003007C4" w:rsidRPr="006E005B">
        <w:t xml:space="preserve"> de 2018</w:t>
      </w:r>
      <w:r w:rsidRPr="006E005B">
        <w:t>.</w:t>
      </w:r>
    </w:p>
    <w:p w:rsidR="002D2DF1" w:rsidRDefault="002D2DF1" w:rsidP="00A75A71">
      <w:pPr>
        <w:pStyle w:val="PargrafoNormal"/>
        <w:spacing w:after="0"/>
        <w:ind w:firstLine="0"/>
        <w:jc w:val="center"/>
      </w:pPr>
    </w:p>
    <w:p w:rsidR="00AC1CF4" w:rsidRPr="006E005B" w:rsidRDefault="00AC1CF4" w:rsidP="00A75A71">
      <w:pPr>
        <w:pStyle w:val="PargrafoNormal"/>
        <w:spacing w:after="0"/>
        <w:ind w:firstLine="0"/>
        <w:jc w:val="center"/>
      </w:pPr>
    </w:p>
    <w:p w:rsidR="005067B1" w:rsidRPr="006E005B" w:rsidRDefault="002D2DF1" w:rsidP="008F62B9">
      <w:pPr>
        <w:pStyle w:val="PargrafoNormal"/>
        <w:spacing w:after="0"/>
      </w:pPr>
      <w:r w:rsidRPr="006E005B">
        <w:t xml:space="preserve"> </w:t>
      </w:r>
      <w:r w:rsidRPr="006E005B">
        <w:tab/>
        <w:t>SECRETARIA DA SAÚDE DO ESTADO</w:t>
      </w:r>
      <w:r w:rsidR="005067B1" w:rsidRPr="006E005B">
        <w:t>,</w:t>
      </w:r>
    </w:p>
    <w:p w:rsidR="00A75C1F" w:rsidRPr="006E005B" w:rsidRDefault="005067B1" w:rsidP="008F62B9">
      <w:pPr>
        <w:pStyle w:val="PargrafoNormal"/>
        <w:spacing w:after="0"/>
      </w:pPr>
      <w:r w:rsidRPr="006E005B">
        <w:t xml:space="preserve"> </w:t>
      </w:r>
      <w:r w:rsidRPr="006E005B">
        <w:tab/>
      </w:r>
      <w:r w:rsidRPr="006E005B">
        <w:tab/>
      </w:r>
      <w:r w:rsidRPr="006E005B">
        <w:tab/>
        <w:t xml:space="preserve"> </w:t>
      </w:r>
      <w:r w:rsidR="00A75C1F" w:rsidRPr="006E005B">
        <w:t>Relator.</w:t>
      </w:r>
    </w:p>
    <w:p w:rsidR="00A75C1F" w:rsidRPr="006E005B" w:rsidRDefault="00A75C1F" w:rsidP="00A75C1F">
      <w:pPr>
        <w:spacing w:line="360" w:lineRule="auto"/>
      </w:pPr>
    </w:p>
    <w:p w:rsidR="00A75C1F" w:rsidRPr="006E005B" w:rsidRDefault="00A75C1F" w:rsidP="00B012E4">
      <w:pPr>
        <w:pStyle w:val="TtuloPrincipal"/>
        <w:spacing w:before="0" w:after="0"/>
        <w:rPr>
          <w:sz w:val="24"/>
          <w:szCs w:val="24"/>
        </w:rPr>
      </w:pPr>
      <w:r w:rsidRPr="006E005B">
        <w:rPr>
          <w:sz w:val="24"/>
          <w:szCs w:val="24"/>
        </w:rPr>
        <w:t>RELATÓRIO</w:t>
      </w:r>
    </w:p>
    <w:p w:rsidR="006D69DA" w:rsidRPr="006E005B" w:rsidRDefault="006D69DA" w:rsidP="00B012E4">
      <w:pPr>
        <w:pStyle w:val="TtuloPrincipal"/>
        <w:spacing w:before="0" w:after="0"/>
        <w:rPr>
          <w:sz w:val="24"/>
          <w:szCs w:val="24"/>
        </w:rPr>
      </w:pPr>
    </w:p>
    <w:p w:rsidR="006D69DA" w:rsidRPr="006E005B" w:rsidRDefault="006D69DA" w:rsidP="006D69DA">
      <w:pPr>
        <w:pStyle w:val="NomeJulgadorPadro"/>
        <w:spacing w:after="0"/>
        <w:rPr>
          <w:b w:val="0"/>
          <w:caps w:val="0"/>
        </w:rPr>
      </w:pPr>
      <w:r w:rsidRPr="006E005B">
        <w:rPr>
          <w:u w:val="single"/>
        </w:rPr>
        <w:t>SECRETARIA DA SAÚDE</w:t>
      </w:r>
      <w:r w:rsidR="006E33B4" w:rsidRPr="006E005B">
        <w:rPr>
          <w:u w:val="single"/>
        </w:rPr>
        <w:t xml:space="preserve"> </w:t>
      </w:r>
      <w:r w:rsidRPr="006E005B">
        <w:rPr>
          <w:u w:val="single"/>
        </w:rPr>
        <w:t>(RElATOR)</w:t>
      </w:r>
    </w:p>
    <w:p w:rsidR="00A30003" w:rsidRPr="00AC1CF4" w:rsidRDefault="00A30003">
      <w:pPr>
        <w:rPr>
          <w:color w:val="0070C0"/>
        </w:rPr>
      </w:pPr>
      <w:r w:rsidRPr="006E005B">
        <w:rPr>
          <w:color w:val="auto"/>
        </w:rPr>
        <w:tab/>
      </w:r>
    </w:p>
    <w:p w:rsidR="0073603B" w:rsidRPr="004B4552" w:rsidRDefault="005945DB" w:rsidP="00D51AD8">
      <w:pPr>
        <w:spacing w:line="360" w:lineRule="auto"/>
        <w:ind w:firstLine="1418"/>
        <w:rPr>
          <w:color w:val="auto"/>
        </w:rPr>
      </w:pPr>
      <w:r w:rsidRPr="006E005B">
        <w:rPr>
          <w:color w:val="333333"/>
        </w:rPr>
        <w:t>Trata-se de pedido apresentado p</w:t>
      </w:r>
      <w:r w:rsidR="00AC1CF4">
        <w:rPr>
          <w:color w:val="333333"/>
        </w:rPr>
        <w:t xml:space="preserve">or </w:t>
      </w:r>
      <w:r w:rsidRPr="006E005B">
        <w:rPr>
          <w:color w:val="auto"/>
        </w:rPr>
        <w:t xml:space="preserve">Rogério Ferraz, em 17/06/2018, </w:t>
      </w:r>
      <w:r w:rsidR="002020D9">
        <w:rPr>
          <w:color w:val="auto"/>
        </w:rPr>
        <w:t>onde são solicitadas informações a respeito de</w:t>
      </w:r>
      <w:r w:rsidRPr="006E005B">
        <w:rPr>
          <w:color w:val="auto"/>
        </w:rPr>
        <w:t xml:space="preserve"> trâmite inconcluso e </w:t>
      </w:r>
      <w:r w:rsidRPr="004B4552">
        <w:rPr>
          <w:color w:val="auto"/>
        </w:rPr>
        <w:t>aparentemente suspenso</w:t>
      </w:r>
      <w:r w:rsidR="006C75EE" w:rsidRPr="004B4552">
        <w:rPr>
          <w:color w:val="auto"/>
        </w:rPr>
        <w:t xml:space="preserve"> para diligências</w:t>
      </w:r>
      <w:r w:rsidRPr="004B4552">
        <w:rPr>
          <w:color w:val="auto"/>
        </w:rPr>
        <w:t xml:space="preserve">, relativo às </w:t>
      </w:r>
      <w:r w:rsidR="002020D9" w:rsidRPr="004B4552">
        <w:rPr>
          <w:color w:val="auto"/>
        </w:rPr>
        <w:t>contratações de obras da CORSAN</w:t>
      </w:r>
      <w:r w:rsidRPr="004B4552">
        <w:rPr>
          <w:color w:val="auto"/>
        </w:rPr>
        <w:t xml:space="preserve"> para</w:t>
      </w:r>
      <w:r w:rsidR="002020D9" w:rsidRPr="004B4552">
        <w:rPr>
          <w:color w:val="auto"/>
        </w:rPr>
        <w:t xml:space="preserve"> os</w:t>
      </w:r>
      <w:r w:rsidRPr="004B4552">
        <w:rPr>
          <w:color w:val="auto"/>
        </w:rPr>
        <w:t xml:space="preserve"> municípios de Sapiranga (408.698-68) e Taquara (408-700-01),</w:t>
      </w:r>
      <w:r w:rsidR="002020D9" w:rsidRPr="004B4552">
        <w:rPr>
          <w:color w:val="auto"/>
        </w:rPr>
        <w:t xml:space="preserve"> que estariam </w:t>
      </w:r>
      <w:r w:rsidRPr="004B4552">
        <w:rPr>
          <w:color w:val="auto"/>
        </w:rPr>
        <w:t>em andamento desde 2015</w:t>
      </w:r>
      <w:r w:rsidR="002020D9" w:rsidRPr="004B4552">
        <w:rPr>
          <w:color w:val="auto"/>
        </w:rPr>
        <w:t xml:space="preserve"> e</w:t>
      </w:r>
      <w:r w:rsidRPr="004B4552">
        <w:rPr>
          <w:color w:val="auto"/>
        </w:rPr>
        <w:t xml:space="preserve"> cujas tratativas teriam tido entraves junto à CAIXA ECONÔNICA FEDERAL e o Ministério das Cidades.</w:t>
      </w:r>
    </w:p>
    <w:p w:rsidR="002020D9" w:rsidRPr="004B4552" w:rsidRDefault="005945DB" w:rsidP="00D51AD8">
      <w:pPr>
        <w:spacing w:line="360" w:lineRule="auto"/>
        <w:ind w:firstLine="1418"/>
        <w:rPr>
          <w:color w:val="auto"/>
        </w:rPr>
      </w:pPr>
      <w:r w:rsidRPr="004B4552">
        <w:rPr>
          <w:color w:val="auto"/>
        </w:rPr>
        <w:t>O pedido foi dividido em seis questionamentos</w:t>
      </w:r>
      <w:r w:rsidR="002020D9" w:rsidRPr="004B4552">
        <w:rPr>
          <w:color w:val="auto"/>
        </w:rPr>
        <w:t xml:space="preserve"> e conteve no seu texto certas expressões que poderiam ser interpretadas como inadequadas para um pedido de acesso à informação. E, por esta razão, a Gestão Local do Serviço de Informação ao Cidadão -</w:t>
      </w:r>
      <w:r w:rsidRPr="004B4552">
        <w:rPr>
          <w:color w:val="auto"/>
        </w:rPr>
        <w:t xml:space="preserve"> SIC </w:t>
      </w:r>
      <w:r w:rsidR="002020D9" w:rsidRPr="004B4552">
        <w:rPr>
          <w:color w:val="auto"/>
        </w:rPr>
        <w:t xml:space="preserve">na CORSAN aduziu </w:t>
      </w:r>
      <w:r w:rsidRPr="004B4552">
        <w:rPr>
          <w:color w:val="auto"/>
        </w:rPr>
        <w:t>suposta falta de urbanidade e desrespeito no formato das colocações</w:t>
      </w:r>
      <w:r w:rsidR="002020D9" w:rsidRPr="004B4552">
        <w:rPr>
          <w:color w:val="auto"/>
        </w:rPr>
        <w:t xml:space="preserve"> do cidadão</w:t>
      </w:r>
      <w:r w:rsidRPr="004B4552">
        <w:rPr>
          <w:color w:val="auto"/>
        </w:rPr>
        <w:t>, entendendo que tal alegação seria suficiente para uma negativa de retorno</w:t>
      </w:r>
      <w:r w:rsidR="002020D9" w:rsidRPr="004B4552">
        <w:rPr>
          <w:color w:val="auto"/>
        </w:rPr>
        <w:t>.</w:t>
      </w:r>
    </w:p>
    <w:p w:rsidR="002020D9" w:rsidRPr="004B4552" w:rsidRDefault="002020D9" w:rsidP="00D51AD8">
      <w:pPr>
        <w:spacing w:line="360" w:lineRule="auto"/>
        <w:ind w:firstLine="1418"/>
        <w:rPr>
          <w:color w:val="auto"/>
        </w:rPr>
      </w:pPr>
    </w:p>
    <w:p w:rsidR="002020D9" w:rsidRPr="004B4552" w:rsidRDefault="002020D9" w:rsidP="003007C4">
      <w:pPr>
        <w:spacing w:line="360" w:lineRule="auto"/>
        <w:ind w:firstLine="708"/>
        <w:rPr>
          <w:color w:val="auto"/>
        </w:rPr>
      </w:pPr>
    </w:p>
    <w:p w:rsidR="002020D9" w:rsidRPr="00754457" w:rsidRDefault="002020D9" w:rsidP="003007C4">
      <w:pPr>
        <w:spacing w:line="360" w:lineRule="auto"/>
        <w:ind w:firstLine="708"/>
        <w:rPr>
          <w:color w:val="auto"/>
        </w:rPr>
      </w:pPr>
    </w:p>
    <w:p w:rsidR="00153828" w:rsidRPr="00754457" w:rsidRDefault="002020D9" w:rsidP="00D51AD8">
      <w:pPr>
        <w:spacing w:line="360" w:lineRule="auto"/>
        <w:ind w:firstLine="1418"/>
        <w:rPr>
          <w:color w:val="auto"/>
        </w:rPr>
      </w:pPr>
      <w:r w:rsidRPr="00754457">
        <w:rPr>
          <w:color w:val="auto"/>
        </w:rPr>
        <w:lastRenderedPageBreak/>
        <w:t>Em 19/07/2018 o demandante i</w:t>
      </w:r>
      <w:r w:rsidR="0009604B" w:rsidRPr="00754457">
        <w:rPr>
          <w:color w:val="auto"/>
        </w:rPr>
        <w:t xml:space="preserve">ngressou com pedido de reexame </w:t>
      </w:r>
      <w:r w:rsidR="00AA0248" w:rsidRPr="00754457">
        <w:rPr>
          <w:color w:val="auto"/>
        </w:rPr>
        <w:t>ratificando o pedido inicial.</w:t>
      </w:r>
    </w:p>
    <w:p w:rsidR="00153828" w:rsidRPr="00754457" w:rsidRDefault="00AA0248" w:rsidP="00D51AD8">
      <w:pPr>
        <w:spacing w:line="360" w:lineRule="auto"/>
        <w:ind w:firstLine="1418"/>
        <w:rPr>
          <w:i/>
          <w:color w:val="auto"/>
        </w:rPr>
      </w:pPr>
      <w:r w:rsidRPr="00754457">
        <w:rPr>
          <w:color w:val="auto"/>
        </w:rPr>
        <w:t xml:space="preserve">Em 30/07/2018, de ordem da autoridade máxima da CORSAN, foi respondido </w:t>
      </w:r>
      <w:r w:rsidR="00153828" w:rsidRPr="00754457">
        <w:rPr>
          <w:color w:val="auto"/>
        </w:rPr>
        <w:t xml:space="preserve">o que segue </w:t>
      </w:r>
      <w:r w:rsidR="00153828" w:rsidRPr="00754457">
        <w:rPr>
          <w:i/>
          <w:color w:val="auto"/>
        </w:rPr>
        <w:t>“Por que o orçamento ora licitado não estava aprovado pela CAIXA. 2. Em relação ao SES Sapiranga: 15/05/2015: Ofício nº 106/2015 – DEXP/CORSAN, contendo orçamento atualizado referente à primeira etapa do SES de Sapiranga que seria licitada via CN 025/15, com vistas à análise e aprovação pela GIGOV/CAIXA (REPROGRAMAÇÃO CONTRATUAL). Após esta entrega, houve diversas diligências técnicas da CAIXA e diversos encaminhamentos de respostas pela CORSAN. Em relação ao SES Taquara: 01/10/2015: Ofício nº 290/2015 – DEXP/CORSAN, contendo orçamento atualizado referente à primeira etapa do SES de Taquara, com vistas a análise e aprovação pela GIGOV/CAIXA.                       3. Estes documentos devem ser solicitados à CAIXA. 4. O orçamento será atualizado (data-base) e a compatibilização de projetos revisada. 5. Esse questionamento não se enquadra nas hipóteses previstas na Lei de Acesso à Informação. 6. A CORSAN vem discutindo a reprogramação contratual junto à CAIXA desde o ano de 2015.”</w:t>
      </w:r>
    </w:p>
    <w:p w:rsidR="0009604B" w:rsidRPr="00754457" w:rsidRDefault="00153828" w:rsidP="00D51AD8">
      <w:pPr>
        <w:spacing w:line="360" w:lineRule="auto"/>
        <w:ind w:firstLine="1418"/>
        <w:rPr>
          <w:color w:val="auto"/>
        </w:rPr>
      </w:pPr>
      <w:r w:rsidRPr="00754457">
        <w:rPr>
          <w:color w:val="auto"/>
        </w:rPr>
        <w:t xml:space="preserve">Em 31/07/2018 foi interposto recurso pelo cidadão </w:t>
      </w:r>
      <w:r w:rsidR="00FF463C" w:rsidRPr="00754457">
        <w:rPr>
          <w:color w:val="auto"/>
        </w:rPr>
        <w:t>contradizendo todas as informações</w:t>
      </w:r>
      <w:r w:rsidR="0009604B" w:rsidRPr="00754457">
        <w:rPr>
          <w:color w:val="auto"/>
        </w:rPr>
        <w:t xml:space="preserve"> prestadas pelo órgão demandado, conforme segue:</w:t>
      </w:r>
    </w:p>
    <w:p w:rsidR="0009604B" w:rsidRPr="00754457" w:rsidRDefault="0009604B" w:rsidP="00FF463C">
      <w:pPr>
        <w:spacing w:line="360" w:lineRule="auto"/>
        <w:ind w:firstLine="708"/>
        <w:rPr>
          <w:color w:val="auto"/>
        </w:rPr>
      </w:pPr>
    </w:p>
    <w:p w:rsidR="0009604B" w:rsidRPr="00754457" w:rsidRDefault="0009604B" w:rsidP="0009604B">
      <w:pPr>
        <w:ind w:left="1985"/>
        <w:rPr>
          <w:color w:val="auto"/>
        </w:rPr>
      </w:pPr>
      <w:r w:rsidRPr="00754457">
        <w:rPr>
          <w:color w:val="auto"/>
          <w:shd w:val="clear" w:color="auto" w:fill="FFFFFF"/>
        </w:rPr>
        <w:t xml:space="preserve">“As respostas não são verdadeiras: Resposta 1- "Porque os orçamentos não estavam aprovados pela Caixa". Seis meses antes estes editais foram lançados. Os orçamentos estavam aprovados. Necessitava apenas uma atualização de seis meses. E a funcionária da Caixa- Fernanda Capelini </w:t>
      </w:r>
      <w:r w:rsidRPr="00754457">
        <w:rPr>
          <w:color w:val="auto"/>
          <w:shd w:val="clear" w:color="auto" w:fill="FFFFFF"/>
        </w:rPr>
        <w:lastRenderedPageBreak/>
        <w:t>afirmou em Aud. Pùblica em Canoas que não teria problema algum em licitar e logo depois atualizar o orçamento. Tenho gravação. Resposta 2- Sapiranga- A Caixa, no Protocolo 99902000002201830 afirma o seguinte: "CAIXA aguarda atendimento de diligências para prosseguimento de reprogramação solicitada pela CORSAN. " É a Corsan quem deve atender o regramento e não é culpa da Caixa, como a resposta induz. Taquara- O edital foi suspenso em 25/06 e a resposta quer convencer que o motivo da suspensão foi uma atualização feita em outubro? E para Taquara, no mesmo protocolo, a Caixa dá a mesma resposta: É a Caixa que aguarda procedimentos da Corsan. Por fim, a resposta 6 é o álibi que a direção da Corsan tentou arrumar: "Há documentação tramitando na Caixa desde 2015." Lógico que a Corsan fez tramitar documentos desde 2015: A CE 0703/15 da Caixa diz que em orçamento original um eletroduto tinha o custo de R$ 8,38 e numa "atualização" da Corsan o mesmo passou a ter um custo de R$ 2.461,85. Como aprovar? A pergunta a ser respondida, e não foi: Se agora a Corsan vai atualizar os orçamentos de maneira que a Caixa possa aprovar, por que isso não foi feito desde 2015? O eletroduto vai voltar a ter o preço normal?’ (sic)</w:t>
      </w:r>
    </w:p>
    <w:p w:rsidR="0009604B" w:rsidRDefault="0009604B" w:rsidP="0009604B">
      <w:pPr>
        <w:spacing w:line="360" w:lineRule="auto"/>
        <w:rPr>
          <w:color w:val="FF0000"/>
        </w:rPr>
      </w:pPr>
    </w:p>
    <w:p w:rsidR="00682504" w:rsidRPr="00FF463C" w:rsidRDefault="00682504" w:rsidP="00D51AD8">
      <w:pPr>
        <w:spacing w:line="360" w:lineRule="auto"/>
        <w:ind w:firstLine="1418"/>
        <w:rPr>
          <w:color w:val="FF0000"/>
        </w:rPr>
      </w:pPr>
      <w:r w:rsidRPr="006E005B">
        <w:rPr>
          <w:color w:val="333333"/>
        </w:rPr>
        <w:t xml:space="preserve">Veio o recurso </w:t>
      </w:r>
      <w:r w:rsidR="002020D9">
        <w:rPr>
          <w:color w:val="333333"/>
        </w:rPr>
        <w:t>a</w:t>
      </w:r>
      <w:r w:rsidRPr="006E005B">
        <w:rPr>
          <w:color w:val="333333"/>
        </w:rPr>
        <w:t xml:space="preserve"> esta CMRI/RS.</w:t>
      </w:r>
    </w:p>
    <w:p w:rsidR="00682504" w:rsidRPr="006E005B" w:rsidRDefault="00682504" w:rsidP="00D51AD8">
      <w:pPr>
        <w:spacing w:line="360" w:lineRule="auto"/>
        <w:ind w:firstLine="1418"/>
        <w:rPr>
          <w:color w:val="333333"/>
        </w:rPr>
      </w:pPr>
      <w:r w:rsidRPr="006E005B">
        <w:rPr>
          <w:color w:val="333333"/>
        </w:rPr>
        <w:t>Após, foi a mim distribuído para julgamento.</w:t>
      </w:r>
    </w:p>
    <w:p w:rsidR="00682504" w:rsidRPr="006E005B" w:rsidRDefault="00682504" w:rsidP="00D51AD8">
      <w:pPr>
        <w:spacing w:line="360" w:lineRule="auto"/>
        <w:ind w:firstLine="1418"/>
        <w:rPr>
          <w:color w:val="333333"/>
        </w:rPr>
      </w:pPr>
      <w:r w:rsidRPr="006E005B">
        <w:rPr>
          <w:color w:val="333333"/>
        </w:rPr>
        <w:t>É o relatório.</w:t>
      </w:r>
    </w:p>
    <w:p w:rsidR="00585424" w:rsidRPr="006E005B" w:rsidRDefault="00585424" w:rsidP="00FF463C">
      <w:pPr>
        <w:pStyle w:val="PargrafoNormal"/>
        <w:spacing w:after="0"/>
        <w:jc w:val="center"/>
      </w:pPr>
    </w:p>
    <w:p w:rsidR="0009604B" w:rsidRDefault="00D51AD8" w:rsidP="00585424">
      <w:pPr>
        <w:pStyle w:val="PargrafoNormal"/>
        <w:spacing w:after="0"/>
        <w:jc w:val="left"/>
        <w:rPr>
          <w:b/>
        </w:rPr>
      </w:pPr>
      <w:r>
        <w:rPr>
          <w:b/>
        </w:rPr>
        <w:tab/>
      </w:r>
    </w:p>
    <w:p w:rsidR="00D51AD8" w:rsidRDefault="00D51AD8" w:rsidP="00585424">
      <w:pPr>
        <w:pStyle w:val="PargrafoNormal"/>
        <w:spacing w:after="0"/>
        <w:jc w:val="left"/>
        <w:rPr>
          <w:b/>
        </w:rPr>
      </w:pPr>
    </w:p>
    <w:p w:rsidR="00D51AD8" w:rsidRDefault="00D51AD8" w:rsidP="00585424">
      <w:pPr>
        <w:pStyle w:val="PargrafoNormal"/>
        <w:spacing w:after="0"/>
        <w:jc w:val="left"/>
        <w:rPr>
          <w:b/>
        </w:rPr>
      </w:pPr>
    </w:p>
    <w:p w:rsidR="00D51AD8" w:rsidRDefault="00D51AD8" w:rsidP="00585424">
      <w:pPr>
        <w:pStyle w:val="PargrafoNormal"/>
        <w:spacing w:after="0"/>
        <w:jc w:val="left"/>
        <w:rPr>
          <w:b/>
        </w:rPr>
      </w:pPr>
    </w:p>
    <w:p w:rsidR="00D51AD8" w:rsidRDefault="00D51AD8" w:rsidP="00585424">
      <w:pPr>
        <w:pStyle w:val="PargrafoNormal"/>
        <w:spacing w:after="0"/>
        <w:jc w:val="left"/>
        <w:rPr>
          <w:b/>
        </w:rPr>
      </w:pPr>
    </w:p>
    <w:p w:rsidR="00D51AD8" w:rsidRDefault="00225B9D" w:rsidP="00D51AD8">
      <w:pPr>
        <w:pStyle w:val="PargrafoNormal"/>
        <w:spacing w:after="0"/>
        <w:ind w:firstLine="0"/>
        <w:jc w:val="center"/>
        <w:rPr>
          <w:b/>
        </w:rPr>
      </w:pPr>
      <w:r w:rsidRPr="006E005B">
        <w:rPr>
          <w:b/>
        </w:rPr>
        <w:lastRenderedPageBreak/>
        <w:t>VOTO</w:t>
      </w:r>
      <w:r w:rsidR="00D51AD8">
        <w:rPr>
          <w:b/>
        </w:rPr>
        <w:t>S</w:t>
      </w:r>
    </w:p>
    <w:p w:rsidR="00D51AD8" w:rsidRPr="00D51AD8" w:rsidRDefault="00D51AD8" w:rsidP="00D51AD8">
      <w:pPr>
        <w:pStyle w:val="PargrafoNormal"/>
        <w:spacing w:after="0"/>
        <w:ind w:firstLine="0"/>
        <w:jc w:val="center"/>
        <w:rPr>
          <w:b/>
          <w:color w:val="auto"/>
        </w:rPr>
      </w:pPr>
    </w:p>
    <w:p w:rsidR="00225B9D" w:rsidRPr="006E005B" w:rsidRDefault="00225B9D" w:rsidP="00FF463C">
      <w:pPr>
        <w:pStyle w:val="NomeJulgadorPadro"/>
        <w:spacing w:after="0"/>
        <w:rPr>
          <w:b w:val="0"/>
          <w:caps w:val="0"/>
          <w:color w:val="000000" w:themeColor="text1"/>
        </w:rPr>
      </w:pPr>
      <w:r w:rsidRPr="006E005B">
        <w:rPr>
          <w:color w:val="000000" w:themeColor="text1"/>
          <w:u w:val="single"/>
        </w:rPr>
        <w:t>SECRETARIA ESTADUAL DA SAÚDE– SES (RElATOR)</w:t>
      </w:r>
    </w:p>
    <w:p w:rsidR="0000579E" w:rsidRPr="004B4552" w:rsidRDefault="003007C4" w:rsidP="00D51AD8">
      <w:pPr>
        <w:spacing w:line="360" w:lineRule="auto"/>
        <w:ind w:firstLine="1418"/>
        <w:rPr>
          <w:color w:val="auto"/>
        </w:rPr>
      </w:pPr>
      <w:r w:rsidRPr="004B4552">
        <w:rPr>
          <w:color w:val="auto"/>
        </w:rPr>
        <w:t>Eminentes colegas.</w:t>
      </w:r>
    </w:p>
    <w:p w:rsidR="001206B0" w:rsidRPr="004B4552" w:rsidRDefault="0000579E" w:rsidP="00D51AD8">
      <w:pPr>
        <w:tabs>
          <w:tab w:val="left" w:pos="1418"/>
        </w:tabs>
        <w:spacing w:line="360" w:lineRule="auto"/>
        <w:ind w:firstLine="1418"/>
        <w:rPr>
          <w:color w:val="auto"/>
        </w:rPr>
      </w:pPr>
      <w:r w:rsidRPr="004B4552">
        <w:rPr>
          <w:color w:val="auto"/>
        </w:rPr>
        <w:t>Preliminarmente, de</w:t>
      </w:r>
      <w:r w:rsidR="00FF463C" w:rsidRPr="004B4552">
        <w:rPr>
          <w:color w:val="auto"/>
        </w:rPr>
        <w:t xml:space="preserve">staca-se que o dever de urbanidade do cidadão </w:t>
      </w:r>
      <w:r w:rsidR="0016437F" w:rsidRPr="004B4552">
        <w:rPr>
          <w:color w:val="auto"/>
        </w:rPr>
        <w:t xml:space="preserve">na interlocução com o Poder Público decorre, inclusive, da </w:t>
      </w:r>
      <w:r w:rsidR="0016437F" w:rsidRPr="004B4552">
        <w:rPr>
          <w:b/>
          <w:color w:val="auto"/>
        </w:rPr>
        <w:t>Lei Federal nº 13.460/2017</w:t>
      </w:r>
      <w:r w:rsidR="0016437F" w:rsidRPr="004B4552">
        <w:rPr>
          <w:color w:val="auto"/>
        </w:rPr>
        <w:t xml:space="preserve"> que, no inciso I do seu art. 8º, refere que são deveres do usuário </w:t>
      </w:r>
      <w:r w:rsidR="0016437F" w:rsidRPr="004B4552">
        <w:rPr>
          <w:b/>
          <w:i/>
          <w:color w:val="auto"/>
        </w:rPr>
        <w:t>“utilizar adequadamente os serviços, procedendo com urbanidade e boa-fé”</w:t>
      </w:r>
      <w:r w:rsidR="0016437F" w:rsidRPr="004B4552">
        <w:rPr>
          <w:color w:val="auto"/>
        </w:rPr>
        <w:t>. </w:t>
      </w:r>
      <w:r w:rsidR="001206B0" w:rsidRPr="004B4552">
        <w:rPr>
          <w:color w:val="auto"/>
        </w:rPr>
        <w:t xml:space="preserve"> No caso concreto, v</w:t>
      </w:r>
      <w:r w:rsidR="0016437F" w:rsidRPr="004B4552">
        <w:rPr>
          <w:color w:val="auto"/>
        </w:rPr>
        <w:t>erifica-se</w:t>
      </w:r>
      <w:r w:rsidR="001206B0" w:rsidRPr="004B4552">
        <w:rPr>
          <w:color w:val="auto"/>
        </w:rPr>
        <w:t xml:space="preserve"> que</w:t>
      </w:r>
      <w:r w:rsidR="0016437F" w:rsidRPr="004B4552">
        <w:rPr>
          <w:color w:val="auto"/>
        </w:rPr>
        <w:t xml:space="preserve">, de fato, </w:t>
      </w:r>
      <w:r w:rsidR="001206B0" w:rsidRPr="004B4552">
        <w:rPr>
          <w:color w:val="auto"/>
        </w:rPr>
        <w:t xml:space="preserve">houve a utilização </w:t>
      </w:r>
      <w:r w:rsidR="0016437F" w:rsidRPr="004B4552">
        <w:rPr>
          <w:color w:val="auto"/>
        </w:rPr>
        <w:t>de colocações que não seriam de todo adequadas para o registro</w:t>
      </w:r>
      <w:r w:rsidR="001206B0" w:rsidRPr="004B4552">
        <w:rPr>
          <w:color w:val="auto"/>
        </w:rPr>
        <w:t xml:space="preserve"> de um</w:t>
      </w:r>
      <w:r w:rsidR="0016437F" w:rsidRPr="004B4552">
        <w:rPr>
          <w:color w:val="auto"/>
        </w:rPr>
        <w:t xml:space="preserve"> pedido de acesso à informação. Contudo, entendo que as mesmas não tiveram o condão de afastar o dever de resposta da CORSAN.</w:t>
      </w:r>
    </w:p>
    <w:p w:rsidR="0000579E" w:rsidRPr="00754457" w:rsidRDefault="001206B0" w:rsidP="00D51AD8">
      <w:pPr>
        <w:tabs>
          <w:tab w:val="left" w:pos="1418"/>
        </w:tabs>
        <w:spacing w:line="360" w:lineRule="auto"/>
        <w:ind w:firstLine="1418"/>
        <w:rPr>
          <w:rStyle w:val="nfase"/>
          <w:i w:val="0"/>
          <w:iCs w:val="0"/>
          <w:color w:val="auto"/>
        </w:rPr>
      </w:pPr>
      <w:r w:rsidRPr="004B4552">
        <w:rPr>
          <w:color w:val="auto"/>
        </w:rPr>
        <w:t xml:space="preserve">Logo, não se verificam exceções </w:t>
      </w:r>
      <w:r w:rsidR="0036359D" w:rsidRPr="004B4552">
        <w:rPr>
          <w:color w:val="auto"/>
        </w:rPr>
        <w:t>ao</w:t>
      </w:r>
      <w:r w:rsidR="00392ABA" w:rsidRPr="004B4552">
        <w:rPr>
          <w:color w:val="auto"/>
        </w:rPr>
        <w:t>s</w:t>
      </w:r>
      <w:r w:rsidR="0036359D" w:rsidRPr="004B4552">
        <w:rPr>
          <w:color w:val="auto"/>
        </w:rPr>
        <w:t xml:space="preserve"> dever</w:t>
      </w:r>
      <w:r w:rsidR="00392ABA" w:rsidRPr="004B4552">
        <w:rPr>
          <w:color w:val="auto"/>
        </w:rPr>
        <w:t>es</w:t>
      </w:r>
      <w:r w:rsidR="0036359D" w:rsidRPr="004B4552">
        <w:rPr>
          <w:color w:val="auto"/>
        </w:rPr>
        <w:t xml:space="preserve"> de resposta e publicidade </w:t>
      </w:r>
      <w:r w:rsidR="00392ABA" w:rsidRPr="004B4552">
        <w:rPr>
          <w:color w:val="auto"/>
        </w:rPr>
        <w:t>festejados</w:t>
      </w:r>
      <w:r w:rsidR="0036359D" w:rsidRPr="004B4552">
        <w:rPr>
          <w:color w:val="auto"/>
        </w:rPr>
        <w:t xml:space="preserve"> nos artigos 9º, </w:t>
      </w:r>
      <w:r w:rsidR="00392ABA" w:rsidRPr="004B4552">
        <w:rPr>
          <w:color w:val="auto"/>
        </w:rPr>
        <w:t xml:space="preserve">sobremaneira, </w:t>
      </w:r>
      <w:r w:rsidR="0036359D" w:rsidRPr="004B4552">
        <w:rPr>
          <w:color w:val="auto"/>
        </w:rPr>
        <w:t>§1º, inc. II</w:t>
      </w:r>
      <w:r w:rsidR="00392ABA" w:rsidRPr="004B4552">
        <w:rPr>
          <w:color w:val="auto"/>
        </w:rPr>
        <w:t>,</w:t>
      </w:r>
      <w:r w:rsidR="0036359D" w:rsidRPr="004B4552">
        <w:rPr>
          <w:color w:val="auto"/>
        </w:rPr>
        <w:t xml:space="preserve"> e 10</w:t>
      </w:r>
      <w:r w:rsidR="00392ABA" w:rsidRPr="004B4552">
        <w:rPr>
          <w:color w:val="auto"/>
        </w:rPr>
        <w:t>,</w:t>
      </w:r>
      <w:r w:rsidR="0036359D" w:rsidRPr="004B4552">
        <w:rPr>
          <w:color w:val="auto"/>
        </w:rPr>
        <w:t xml:space="preserve"> do Decreto Estadual n. 49.111/2012 (o qual regulamenta</w:t>
      </w:r>
      <w:r w:rsidR="0036359D" w:rsidRPr="004B4552">
        <w:rPr>
          <w:rStyle w:val="nfase"/>
          <w:color w:val="auto"/>
          <w:shd w:val="clear" w:color="auto" w:fill="FFFFFF"/>
        </w:rPr>
        <w:t xml:space="preserve">, </w:t>
      </w:r>
      <w:r w:rsidR="0036359D" w:rsidRPr="004B4552">
        <w:rPr>
          <w:rStyle w:val="nfase"/>
          <w:i w:val="0"/>
          <w:color w:val="auto"/>
          <w:shd w:val="clear" w:color="auto" w:fill="FFFFFF"/>
        </w:rPr>
        <w:t>no âmbito da Administração Pública Estadual, a Lei Federal n</w:t>
      </w:r>
      <w:r w:rsidR="00392ABA" w:rsidRPr="004B4552">
        <w:rPr>
          <w:rStyle w:val="nfase"/>
          <w:i w:val="0"/>
          <w:color w:val="auto"/>
          <w:shd w:val="clear" w:color="auto" w:fill="FFFFFF"/>
        </w:rPr>
        <w:t>.</w:t>
      </w:r>
      <w:r w:rsidR="0036359D" w:rsidRPr="004B4552">
        <w:rPr>
          <w:rStyle w:val="nfase"/>
          <w:i w:val="0"/>
          <w:color w:val="auto"/>
          <w:shd w:val="clear" w:color="auto" w:fill="FFFFFF"/>
        </w:rPr>
        <w:t xml:space="preserve"> 12.527, de 18 de novembro de 2011, que regula o acesso a informações previsto no inciso XXXIII do art. 5º</w:t>
      </w:r>
      <w:r w:rsidR="00392ABA" w:rsidRPr="00754457">
        <w:rPr>
          <w:rStyle w:val="nfase"/>
          <w:i w:val="0"/>
          <w:color w:val="auto"/>
          <w:shd w:val="clear" w:color="auto" w:fill="FFFFFF"/>
        </w:rPr>
        <w:t xml:space="preserve">, </w:t>
      </w:r>
      <w:r w:rsidR="0036359D" w:rsidRPr="00754457">
        <w:rPr>
          <w:rStyle w:val="nfase"/>
          <w:i w:val="0"/>
          <w:color w:val="auto"/>
          <w:shd w:val="clear" w:color="auto" w:fill="FFFFFF"/>
        </w:rPr>
        <w:t>no inciso II do § 3º do art. 37 e no § 2º do art. 216 da Constituição Federal).</w:t>
      </w:r>
    </w:p>
    <w:p w:rsidR="00A821AC" w:rsidRPr="00754457" w:rsidRDefault="00A821AC" w:rsidP="00D51AD8">
      <w:pPr>
        <w:tabs>
          <w:tab w:val="left" w:pos="1418"/>
        </w:tabs>
        <w:spacing w:line="360" w:lineRule="auto"/>
        <w:ind w:firstLine="1418"/>
        <w:rPr>
          <w:color w:val="auto"/>
        </w:rPr>
      </w:pPr>
      <w:r w:rsidRPr="00754457">
        <w:rPr>
          <w:rStyle w:val="nfase"/>
          <w:i w:val="0"/>
          <w:color w:val="auto"/>
          <w:shd w:val="clear" w:color="auto" w:fill="FFFFFF"/>
        </w:rPr>
        <w:t>Introduzida a questão supra</w:t>
      </w:r>
      <w:r w:rsidR="0036359D" w:rsidRPr="00754457">
        <w:rPr>
          <w:rStyle w:val="nfase"/>
          <w:i w:val="0"/>
          <w:color w:val="auto"/>
          <w:shd w:val="clear" w:color="auto" w:fill="FFFFFF"/>
        </w:rPr>
        <w:t>,</w:t>
      </w:r>
      <w:r w:rsidR="0009604B" w:rsidRPr="00754457">
        <w:rPr>
          <w:rStyle w:val="nfase"/>
          <w:i w:val="0"/>
          <w:color w:val="auto"/>
          <w:shd w:val="clear" w:color="auto" w:fill="FFFFFF"/>
        </w:rPr>
        <w:t xml:space="preserve"> verifica-se que </w:t>
      </w:r>
      <w:r w:rsidR="004B4552" w:rsidRPr="00754457">
        <w:rPr>
          <w:rStyle w:val="nfase"/>
          <w:i w:val="0"/>
          <w:color w:val="auto"/>
          <w:shd w:val="clear" w:color="auto" w:fill="FFFFFF"/>
        </w:rPr>
        <w:t xml:space="preserve">no </w:t>
      </w:r>
      <w:r w:rsidR="0009604B" w:rsidRPr="00754457">
        <w:rPr>
          <w:rStyle w:val="nfase"/>
          <w:i w:val="0"/>
          <w:color w:val="auto"/>
          <w:shd w:val="clear" w:color="auto" w:fill="FFFFFF"/>
        </w:rPr>
        <w:t xml:space="preserve">recurso </w:t>
      </w:r>
      <w:r w:rsidR="004B4552" w:rsidRPr="00754457">
        <w:rPr>
          <w:rStyle w:val="nfase"/>
          <w:i w:val="0"/>
          <w:color w:val="auto"/>
          <w:shd w:val="clear" w:color="auto" w:fill="FFFFFF"/>
        </w:rPr>
        <w:t xml:space="preserve">ora analisado </w:t>
      </w:r>
      <w:r w:rsidR="0009604B" w:rsidRPr="00754457">
        <w:rPr>
          <w:rStyle w:val="nfase"/>
          <w:i w:val="0"/>
          <w:color w:val="auto"/>
          <w:shd w:val="clear" w:color="auto" w:fill="FFFFFF"/>
        </w:rPr>
        <w:t>foi devolvido pelo recorrente apenas o item 06</w:t>
      </w:r>
      <w:r w:rsidR="0009604B" w:rsidRPr="00754457">
        <w:rPr>
          <w:color w:val="auto"/>
        </w:rPr>
        <w:t xml:space="preserve"> </w:t>
      </w:r>
      <w:r w:rsidR="004B4552" w:rsidRPr="00754457">
        <w:rPr>
          <w:color w:val="auto"/>
        </w:rPr>
        <w:t>do pedido inicial, razão pela qual deixarão de ser conhecidos</w:t>
      </w:r>
      <w:r w:rsidRPr="00754457">
        <w:rPr>
          <w:color w:val="auto"/>
        </w:rPr>
        <w:t>,</w:t>
      </w:r>
      <w:r w:rsidR="004B4552" w:rsidRPr="00754457">
        <w:rPr>
          <w:color w:val="auto"/>
        </w:rPr>
        <w:t xml:space="preserve"> para fins de julgamento</w:t>
      </w:r>
      <w:r w:rsidRPr="00754457">
        <w:rPr>
          <w:color w:val="auto"/>
        </w:rPr>
        <w:t>,</w:t>
      </w:r>
      <w:r w:rsidR="004B4552" w:rsidRPr="00754457">
        <w:rPr>
          <w:color w:val="auto"/>
        </w:rPr>
        <w:t xml:space="preserve"> os itens 01 a 05 do mesmo</w:t>
      </w:r>
      <w:r w:rsidRPr="00754457">
        <w:rPr>
          <w:color w:val="auto"/>
        </w:rPr>
        <w:t>.</w:t>
      </w:r>
    </w:p>
    <w:p w:rsidR="00A821AC" w:rsidRPr="00754457" w:rsidRDefault="00A821AC" w:rsidP="00D51AD8">
      <w:pPr>
        <w:spacing w:line="360" w:lineRule="auto"/>
        <w:ind w:firstLine="1418"/>
        <w:rPr>
          <w:color w:val="auto"/>
        </w:rPr>
      </w:pPr>
    </w:p>
    <w:p w:rsidR="004B4552" w:rsidRPr="00754457" w:rsidRDefault="00A821AC" w:rsidP="00D51AD8">
      <w:pPr>
        <w:spacing w:line="360" w:lineRule="auto"/>
        <w:ind w:firstLine="1418"/>
        <w:rPr>
          <w:color w:val="auto"/>
        </w:rPr>
      </w:pPr>
      <w:r w:rsidRPr="00754457">
        <w:rPr>
          <w:color w:val="auto"/>
        </w:rPr>
        <w:lastRenderedPageBreak/>
        <w:t xml:space="preserve">Importante esclarecer que, quanto aos itens 01 a 05 do pedido inicial, as manifestações apresentadas pelo recorrente não passaram de mera discordância quanto ao </w:t>
      </w:r>
      <w:r w:rsidRPr="00754457">
        <w:rPr>
          <w:i/>
          <w:color w:val="auto"/>
        </w:rPr>
        <w:t>mérito</w:t>
      </w:r>
      <w:r w:rsidRPr="00754457">
        <w:rPr>
          <w:color w:val="auto"/>
        </w:rPr>
        <w:t xml:space="preserve"> da informação fornecida</w:t>
      </w:r>
      <w:r w:rsidR="0059310A" w:rsidRPr="00754457">
        <w:rPr>
          <w:color w:val="auto"/>
        </w:rPr>
        <w:t xml:space="preserve"> pela CORSAN</w:t>
      </w:r>
      <w:r w:rsidRPr="00754457">
        <w:rPr>
          <w:color w:val="auto"/>
        </w:rPr>
        <w:t>, não configurando</w:t>
      </w:r>
      <w:r w:rsidR="008A232C" w:rsidRPr="00754457">
        <w:rPr>
          <w:color w:val="auto"/>
        </w:rPr>
        <w:t>, portanto,</w:t>
      </w:r>
      <w:r w:rsidRPr="00754457">
        <w:rPr>
          <w:color w:val="auto"/>
        </w:rPr>
        <w:t xml:space="preserve"> hipótese de devolução de matéria para fins de apreciação recurs</w:t>
      </w:r>
      <w:r w:rsidR="004067D9" w:rsidRPr="00754457">
        <w:rPr>
          <w:color w:val="auto"/>
        </w:rPr>
        <w:t>al</w:t>
      </w:r>
      <w:r w:rsidR="004B4552" w:rsidRPr="00754457">
        <w:rPr>
          <w:color w:val="auto"/>
        </w:rPr>
        <w:t>.</w:t>
      </w:r>
      <w:r w:rsidRPr="00754457">
        <w:rPr>
          <w:color w:val="auto"/>
        </w:rPr>
        <w:t xml:space="preserve"> Neste sentido, embasa o presente entendimento a Súmula 03 desta CMRI/RS</w:t>
      </w:r>
      <w:r w:rsidR="004B4552" w:rsidRPr="00754457">
        <w:rPr>
          <w:color w:val="auto"/>
        </w:rPr>
        <w:t>:</w:t>
      </w:r>
    </w:p>
    <w:p w:rsidR="00A821AC" w:rsidRPr="00754457" w:rsidRDefault="00A821AC" w:rsidP="0009604B">
      <w:pPr>
        <w:spacing w:line="360" w:lineRule="auto"/>
        <w:ind w:firstLine="708"/>
        <w:rPr>
          <w:color w:val="auto"/>
        </w:rPr>
      </w:pPr>
    </w:p>
    <w:p w:rsidR="004B4552" w:rsidRPr="00754457" w:rsidRDefault="00A821AC" w:rsidP="004B4552">
      <w:pPr>
        <w:ind w:left="1985"/>
        <w:rPr>
          <w:b/>
          <w:bCs/>
          <w:color w:val="auto"/>
          <w:shd w:val="clear" w:color="auto" w:fill="FFFFFF"/>
        </w:rPr>
      </w:pPr>
      <w:r w:rsidRPr="00754457">
        <w:rPr>
          <w:bCs/>
          <w:color w:val="auto"/>
          <w:shd w:val="clear" w:color="auto" w:fill="FFFFFF"/>
        </w:rPr>
        <w:t>“</w:t>
      </w:r>
      <w:r w:rsidR="004B4552" w:rsidRPr="00754457">
        <w:rPr>
          <w:b/>
          <w:bCs/>
          <w:color w:val="auto"/>
          <w:shd w:val="clear" w:color="auto" w:fill="FFFFFF"/>
        </w:rPr>
        <w:t xml:space="preserve">3 – A mera discordância do interessado quanto ao mérito da informação fornecida ou a solicitação de adoção de outras providências não se enquadra como pedido de acesso à informação, não devendo ser conhecido o recurso por refugir à competência da CMRI/RS. </w:t>
      </w:r>
    </w:p>
    <w:p w:rsidR="004B4552" w:rsidRPr="00754457" w:rsidRDefault="004B4552" w:rsidP="004B4552">
      <w:pPr>
        <w:ind w:left="1985"/>
        <w:rPr>
          <w:bCs/>
          <w:color w:val="auto"/>
          <w:shd w:val="clear" w:color="auto" w:fill="FFFFFF"/>
        </w:rPr>
      </w:pPr>
      <w:r w:rsidRPr="00754457">
        <w:rPr>
          <w:bCs/>
          <w:color w:val="auto"/>
          <w:shd w:val="clear" w:color="auto" w:fill="FFFFFF"/>
        </w:rPr>
        <w:t>Referência legislativa: arts. 22, inc. III, do Decreto Estadual nº 49.111/12 e art. 17, inc. II, do Decreto Estadual nº 51.111/2014.</w:t>
      </w:r>
    </w:p>
    <w:p w:rsidR="00A821AC" w:rsidRPr="00754457" w:rsidRDefault="004B4552" w:rsidP="00A821AC">
      <w:pPr>
        <w:pBdr>
          <w:bottom w:val="single" w:sz="6" w:space="0" w:color="auto"/>
        </w:pBdr>
        <w:ind w:left="1985"/>
        <w:rPr>
          <w:bCs/>
          <w:color w:val="auto"/>
          <w:shd w:val="clear" w:color="auto" w:fill="FFFFFF"/>
        </w:rPr>
      </w:pPr>
      <w:r w:rsidRPr="00754457">
        <w:rPr>
          <w:bCs/>
          <w:color w:val="auto"/>
          <w:shd w:val="clear" w:color="auto" w:fill="FFFFFF"/>
        </w:rPr>
        <w:t>Precedentes: Decisões nºs 3/15; 5/15; 9/15; 17/15; 18/15; 19/15; 19/17; 23/17; 6/18.</w:t>
      </w:r>
      <w:r w:rsidR="00A821AC" w:rsidRPr="00754457">
        <w:rPr>
          <w:bCs/>
          <w:color w:val="auto"/>
          <w:shd w:val="clear" w:color="auto" w:fill="FFFFFF"/>
        </w:rPr>
        <w:t>”</w:t>
      </w:r>
      <w:r w:rsidRPr="00754457">
        <w:rPr>
          <w:bCs/>
          <w:color w:val="auto"/>
          <w:shd w:val="clear" w:color="auto" w:fill="FFFFFF"/>
        </w:rPr>
        <w:t xml:space="preserve"> </w:t>
      </w:r>
    </w:p>
    <w:p w:rsidR="00A821AC" w:rsidRDefault="00A821AC" w:rsidP="00A821AC">
      <w:pPr>
        <w:pBdr>
          <w:bottom w:val="single" w:sz="6" w:space="0" w:color="auto"/>
        </w:pBdr>
        <w:ind w:left="1985"/>
        <w:rPr>
          <w:bCs/>
          <w:color w:val="FF0000"/>
          <w:shd w:val="clear" w:color="auto" w:fill="FFFFFF"/>
        </w:rPr>
      </w:pPr>
    </w:p>
    <w:p w:rsidR="00A821AC" w:rsidRDefault="00A821AC" w:rsidP="0013444B">
      <w:pPr>
        <w:spacing w:line="360" w:lineRule="auto"/>
        <w:rPr>
          <w:b/>
          <w:color w:val="000000" w:themeColor="text1"/>
        </w:rPr>
      </w:pPr>
    </w:p>
    <w:p w:rsidR="00E778A3" w:rsidRDefault="008E4BCD" w:rsidP="00E778A3">
      <w:pPr>
        <w:spacing w:line="360" w:lineRule="auto"/>
        <w:ind w:firstLine="1418"/>
      </w:pPr>
      <w:r w:rsidRPr="00E778A3">
        <w:rPr>
          <w:color w:val="000000" w:themeColor="text1"/>
        </w:rPr>
        <w:t>No que se refere ao pedido 06 do recorrente</w:t>
      </w:r>
      <w:r>
        <w:rPr>
          <w:b/>
          <w:color w:val="000000" w:themeColor="text1"/>
        </w:rPr>
        <w:t xml:space="preserve"> </w:t>
      </w:r>
      <w:r w:rsidRPr="008E4BCD">
        <w:rPr>
          <w:color w:val="000000" w:themeColor="text1"/>
        </w:rPr>
        <w:t>(</w:t>
      </w:r>
      <w:r w:rsidR="00CD4F2C" w:rsidRPr="00AF6299">
        <w:rPr>
          <w:i/>
        </w:rPr>
        <w:t>"...o</w:t>
      </w:r>
      <w:r w:rsidR="00EE0527" w:rsidRPr="00AF6299">
        <w:rPr>
          <w:i/>
          <w:color w:val="auto"/>
        </w:rPr>
        <w:t xml:space="preserve"> que impedia, desde 2015, a Direção da CORSAN de apresentar esta atualização que será enviada à Caixa?</w:t>
      </w:r>
      <w:r>
        <w:rPr>
          <w:i/>
          <w:color w:val="auto"/>
        </w:rPr>
        <w:t>...)</w:t>
      </w:r>
      <w:r w:rsidR="00E778A3" w:rsidRPr="00E778A3">
        <w:rPr>
          <w:color w:val="auto"/>
        </w:rPr>
        <w:t xml:space="preserve">, bem como </w:t>
      </w:r>
      <w:r w:rsidR="00E778A3">
        <w:rPr>
          <w:color w:val="auto"/>
        </w:rPr>
        <w:t>à</w:t>
      </w:r>
      <w:r w:rsidR="00E778A3" w:rsidRPr="00E778A3">
        <w:rPr>
          <w:color w:val="auto"/>
        </w:rPr>
        <w:t xml:space="preserve"> resposta d</w:t>
      </w:r>
      <w:r w:rsidR="00E778A3">
        <w:rPr>
          <w:color w:val="auto"/>
        </w:rPr>
        <w:t>o</w:t>
      </w:r>
      <w:r w:rsidR="00E778A3" w:rsidRPr="00E778A3">
        <w:rPr>
          <w:color w:val="auto"/>
        </w:rPr>
        <w:t xml:space="preserve"> recorrido </w:t>
      </w:r>
      <w:r w:rsidR="00E778A3">
        <w:rPr>
          <w:color w:val="auto"/>
        </w:rPr>
        <w:t>no sentido de q</w:t>
      </w:r>
      <w:r w:rsidR="00E778A3" w:rsidRPr="00E778A3">
        <w:rPr>
          <w:color w:val="auto"/>
        </w:rPr>
        <w:t>ue</w:t>
      </w:r>
      <w:r w:rsidR="00EE0527" w:rsidRPr="006E005B">
        <w:t xml:space="preserve"> </w:t>
      </w:r>
      <w:r w:rsidR="00CD4F2C" w:rsidRPr="00AF6299">
        <w:rPr>
          <w:i/>
        </w:rPr>
        <w:t>"...a</w:t>
      </w:r>
      <w:r w:rsidR="00EE0527" w:rsidRPr="00AF6299">
        <w:rPr>
          <w:i/>
          <w:color w:val="auto"/>
        </w:rPr>
        <w:t xml:space="preserve"> CORSAN vem discutindo a reprogramação contratual junto à CAIXA desde o ano de 2015.</w:t>
      </w:r>
      <w:r w:rsidR="00CD4F2C" w:rsidRPr="00AF6299">
        <w:rPr>
          <w:i/>
          <w:color w:val="auto"/>
        </w:rPr>
        <w:t>"</w:t>
      </w:r>
      <w:r w:rsidR="00E778A3">
        <w:rPr>
          <w:i/>
          <w:color w:val="auto"/>
        </w:rPr>
        <w:t xml:space="preserve">, </w:t>
      </w:r>
      <w:r w:rsidR="00E778A3" w:rsidRPr="00E778A3">
        <w:rPr>
          <w:color w:val="auto"/>
        </w:rPr>
        <w:t>entendo</w:t>
      </w:r>
      <w:r w:rsidR="00E778A3">
        <w:rPr>
          <w:color w:val="auto"/>
        </w:rPr>
        <w:t xml:space="preserve"> que de fato </w:t>
      </w:r>
      <w:r w:rsidR="00EE0527" w:rsidRPr="006E005B">
        <w:t>não se esclar</w:t>
      </w:r>
      <w:r w:rsidR="00AF6299">
        <w:t>eceu qual foi o entrave inicial</w:t>
      </w:r>
      <w:r w:rsidR="00EE0527" w:rsidRPr="006E005B">
        <w:t xml:space="preserve"> e</w:t>
      </w:r>
      <w:r w:rsidR="00E778A3">
        <w:t>,</w:t>
      </w:r>
      <w:r w:rsidR="00EE0527" w:rsidRPr="006E005B">
        <w:t xml:space="preserve"> tampouco</w:t>
      </w:r>
      <w:r w:rsidR="00E778A3">
        <w:t>,</w:t>
      </w:r>
      <w:r w:rsidR="00EE0527" w:rsidRPr="006E005B">
        <w:t xml:space="preserve"> as dificuldades que daí se sucederam</w:t>
      </w:r>
      <w:r w:rsidR="00E778A3">
        <w:t xml:space="preserve">. Também não </w:t>
      </w:r>
      <w:r w:rsidR="00EE0527" w:rsidRPr="006E005B">
        <w:t>fo</w:t>
      </w:r>
      <w:r w:rsidR="00AF6299">
        <w:t xml:space="preserve">i esclarecido </w:t>
      </w:r>
      <w:r w:rsidR="00EE0527" w:rsidRPr="006E005B">
        <w:t xml:space="preserve">se há algum </w:t>
      </w:r>
      <w:r w:rsidR="00467081">
        <w:t>outro empecilho</w:t>
      </w:r>
      <w:r w:rsidR="00EE0527" w:rsidRPr="006E005B">
        <w:t xml:space="preserve">, como, por exemplo, procedimento licitatório deserto. </w:t>
      </w:r>
    </w:p>
    <w:p w:rsidR="0000579E" w:rsidRPr="00754457" w:rsidRDefault="00AF6299" w:rsidP="00E778A3">
      <w:pPr>
        <w:spacing w:line="360" w:lineRule="auto"/>
        <w:ind w:firstLine="1418"/>
        <w:rPr>
          <w:color w:val="auto"/>
        </w:rPr>
      </w:pPr>
      <w:r w:rsidRPr="00754457">
        <w:rPr>
          <w:color w:val="auto"/>
        </w:rPr>
        <w:lastRenderedPageBreak/>
        <w:t xml:space="preserve">Logo, a questão deverá ser </w:t>
      </w:r>
      <w:r w:rsidR="00D51AD8" w:rsidRPr="00754457">
        <w:rPr>
          <w:color w:val="auto"/>
        </w:rPr>
        <w:t xml:space="preserve">esclarecida </w:t>
      </w:r>
      <w:r w:rsidRPr="00754457">
        <w:rPr>
          <w:color w:val="auto"/>
        </w:rPr>
        <w:t>pela CORSAN</w:t>
      </w:r>
      <w:r w:rsidR="00D51AD8" w:rsidRPr="00754457">
        <w:rPr>
          <w:color w:val="auto"/>
        </w:rPr>
        <w:t>,</w:t>
      </w:r>
      <w:r w:rsidR="00DC3AD4" w:rsidRPr="00754457">
        <w:rPr>
          <w:color w:val="auto"/>
        </w:rPr>
        <w:t xml:space="preserve"> com o fornecimento de</w:t>
      </w:r>
      <w:r w:rsidR="00E778A3" w:rsidRPr="00754457">
        <w:rPr>
          <w:color w:val="auto"/>
        </w:rPr>
        <w:t xml:space="preserve"> informações </w:t>
      </w:r>
      <w:r w:rsidR="00E778A3" w:rsidRPr="00754457">
        <w:rPr>
          <w:color w:val="auto"/>
          <w:u w:val="single"/>
        </w:rPr>
        <w:t>claras e objetivas</w:t>
      </w:r>
      <w:r w:rsidR="00E778A3" w:rsidRPr="00754457">
        <w:rPr>
          <w:color w:val="auto"/>
        </w:rPr>
        <w:t xml:space="preserve">, devendo ser </w:t>
      </w:r>
      <w:r w:rsidR="00D51AD8" w:rsidRPr="00754457">
        <w:rPr>
          <w:color w:val="auto"/>
        </w:rPr>
        <w:t xml:space="preserve">disponibilizado ao recorrente a </w:t>
      </w:r>
      <w:r w:rsidR="00E778A3" w:rsidRPr="00754457">
        <w:rPr>
          <w:color w:val="auto"/>
        </w:rPr>
        <w:t>documentação pública correspondente</w:t>
      </w:r>
      <w:r w:rsidR="00D51AD8" w:rsidRPr="00754457">
        <w:rPr>
          <w:color w:val="auto"/>
        </w:rPr>
        <w:t xml:space="preserve"> ao questionamento</w:t>
      </w:r>
      <w:r w:rsidR="00E778A3" w:rsidRPr="00754457">
        <w:rPr>
          <w:color w:val="auto"/>
        </w:rPr>
        <w:t xml:space="preserve"> (se existente)</w:t>
      </w:r>
      <w:r w:rsidRPr="00754457">
        <w:rPr>
          <w:color w:val="auto"/>
        </w:rPr>
        <w:t>.</w:t>
      </w:r>
    </w:p>
    <w:p w:rsidR="0013444B" w:rsidRPr="00754457" w:rsidRDefault="003007C4" w:rsidP="00E778A3">
      <w:pPr>
        <w:spacing w:line="360" w:lineRule="auto"/>
        <w:ind w:firstLine="1418"/>
        <w:rPr>
          <w:color w:val="auto"/>
        </w:rPr>
      </w:pPr>
      <w:r w:rsidRPr="00754457">
        <w:rPr>
          <w:color w:val="auto"/>
        </w:rPr>
        <w:t>Cabe ressaltar</w:t>
      </w:r>
      <w:r w:rsidR="00467081" w:rsidRPr="00754457">
        <w:rPr>
          <w:color w:val="auto"/>
        </w:rPr>
        <w:t>, por oportuno,</w:t>
      </w:r>
      <w:r w:rsidRPr="00754457">
        <w:rPr>
          <w:color w:val="auto"/>
        </w:rPr>
        <w:t xml:space="preserve"> que</w:t>
      </w:r>
      <w:r w:rsidR="0089796C" w:rsidRPr="00754457">
        <w:rPr>
          <w:color w:val="auto"/>
        </w:rPr>
        <w:t xml:space="preserve"> é </w:t>
      </w:r>
      <w:r w:rsidR="00CD4F2C" w:rsidRPr="00754457">
        <w:rPr>
          <w:color w:val="auto"/>
        </w:rPr>
        <w:t>imperativa a facilitação do</w:t>
      </w:r>
      <w:r w:rsidRPr="00754457">
        <w:rPr>
          <w:color w:val="auto"/>
        </w:rPr>
        <w:t xml:space="preserve"> acesso </w:t>
      </w:r>
      <w:r w:rsidR="00C87E02" w:rsidRPr="00754457">
        <w:rPr>
          <w:color w:val="auto"/>
        </w:rPr>
        <w:t>a informações públicas que estejam disponíveis na estrutura do órgão</w:t>
      </w:r>
      <w:r w:rsidRPr="00754457">
        <w:rPr>
          <w:color w:val="auto"/>
        </w:rPr>
        <w:t>, conforme previsto no</w:t>
      </w:r>
      <w:r w:rsidR="00410A59" w:rsidRPr="00754457">
        <w:rPr>
          <w:color w:val="auto"/>
        </w:rPr>
        <w:t>s</w:t>
      </w:r>
      <w:r w:rsidRPr="00754457">
        <w:rPr>
          <w:color w:val="auto"/>
        </w:rPr>
        <w:t xml:space="preserve"> art</w:t>
      </w:r>
      <w:r w:rsidR="00410A59" w:rsidRPr="00754457">
        <w:rPr>
          <w:color w:val="auto"/>
        </w:rPr>
        <w:t>igos</w:t>
      </w:r>
      <w:r w:rsidRPr="00754457">
        <w:rPr>
          <w:color w:val="auto"/>
        </w:rPr>
        <w:t xml:space="preserve"> 8º e 9º, §6º,</w:t>
      </w:r>
      <w:r w:rsidR="00410A59" w:rsidRPr="00754457">
        <w:rPr>
          <w:color w:val="auto"/>
        </w:rPr>
        <w:t xml:space="preserve"> </w:t>
      </w:r>
      <w:r w:rsidRPr="00754457">
        <w:rPr>
          <w:color w:val="auto"/>
        </w:rPr>
        <w:t xml:space="preserve">do </w:t>
      </w:r>
      <w:r w:rsidR="00C87E02" w:rsidRPr="00754457">
        <w:rPr>
          <w:color w:val="auto"/>
        </w:rPr>
        <w:t>Decreto Estadual nº</w:t>
      </w:r>
      <w:r w:rsidRPr="00754457">
        <w:rPr>
          <w:color w:val="auto"/>
        </w:rPr>
        <w:t xml:space="preserve"> 49.111/2012</w:t>
      </w:r>
      <w:r w:rsidR="00C87E02" w:rsidRPr="00754457">
        <w:rPr>
          <w:color w:val="auto"/>
        </w:rPr>
        <w:t>, com</w:t>
      </w:r>
      <w:r w:rsidR="000D6579" w:rsidRPr="00754457">
        <w:rPr>
          <w:color w:val="auto"/>
        </w:rPr>
        <w:t xml:space="preserve"> </w:t>
      </w:r>
      <w:r w:rsidR="000D6579" w:rsidRPr="00754457">
        <w:rPr>
          <w:color w:val="auto"/>
          <w:lang w:eastAsia="ar-SA"/>
        </w:rPr>
        <w:t>alterações introduzidas pelo Decreto Estadual nº 52.505/2015</w:t>
      </w:r>
      <w:r w:rsidR="0089796C" w:rsidRPr="00754457">
        <w:rPr>
          <w:color w:val="auto"/>
        </w:rPr>
        <w:t>.</w:t>
      </w:r>
      <w:r w:rsidR="00957D78" w:rsidRPr="00754457">
        <w:rPr>
          <w:color w:val="auto"/>
        </w:rPr>
        <w:t xml:space="preserve"> </w:t>
      </w:r>
    </w:p>
    <w:p w:rsidR="00754457" w:rsidRPr="00754457" w:rsidRDefault="00657766" w:rsidP="002803B6">
      <w:pPr>
        <w:spacing w:line="360" w:lineRule="auto"/>
        <w:ind w:firstLine="1418"/>
        <w:rPr>
          <w:color w:val="auto"/>
        </w:rPr>
      </w:pPr>
      <w:r w:rsidRPr="00754457">
        <w:rPr>
          <w:color w:val="auto"/>
        </w:rPr>
        <w:t>Diante do exposto, o voto</w:t>
      </w:r>
      <w:r w:rsidR="003007C4" w:rsidRPr="00754457">
        <w:rPr>
          <w:color w:val="auto"/>
        </w:rPr>
        <w:t xml:space="preserve"> vai no sentido de </w:t>
      </w:r>
      <w:r w:rsidR="00D51AD8" w:rsidRPr="00754457">
        <w:rPr>
          <w:color w:val="auto"/>
        </w:rPr>
        <w:t xml:space="preserve">conhecer </w:t>
      </w:r>
      <w:r w:rsidR="00754457" w:rsidRPr="00754457">
        <w:rPr>
          <w:color w:val="auto"/>
        </w:rPr>
        <w:t>em parte do recurso e, nessa parte (item 6),</w:t>
      </w:r>
      <w:r w:rsidR="00D51AD8" w:rsidRPr="00754457">
        <w:rPr>
          <w:color w:val="auto"/>
        </w:rPr>
        <w:t xml:space="preserve"> dar</w:t>
      </w:r>
      <w:r w:rsidR="00754457" w:rsidRPr="00754457">
        <w:rPr>
          <w:color w:val="auto"/>
        </w:rPr>
        <w:t>-lhe</w:t>
      </w:r>
      <w:r w:rsidR="00D51AD8" w:rsidRPr="00754457">
        <w:rPr>
          <w:color w:val="auto"/>
        </w:rPr>
        <w:t xml:space="preserve"> provimento</w:t>
      </w:r>
      <w:r w:rsidRPr="00754457">
        <w:rPr>
          <w:color w:val="auto"/>
        </w:rPr>
        <w:t>, nos termos anteriormente expostos.</w:t>
      </w:r>
      <w:r w:rsidR="003007C4" w:rsidRPr="00754457">
        <w:rPr>
          <w:color w:val="auto"/>
        </w:rPr>
        <w:tab/>
      </w:r>
    </w:p>
    <w:p w:rsidR="003007C4" w:rsidRPr="00754457" w:rsidRDefault="003007C4" w:rsidP="00E778A3">
      <w:pPr>
        <w:spacing w:line="360" w:lineRule="auto"/>
        <w:ind w:firstLine="1418"/>
        <w:rPr>
          <w:color w:val="auto"/>
        </w:rPr>
      </w:pPr>
      <w:r w:rsidRPr="00754457">
        <w:rPr>
          <w:b/>
          <w:color w:val="auto"/>
        </w:rPr>
        <w:t>Recurso na demanda n</w:t>
      </w:r>
      <w:r w:rsidR="0018464F">
        <w:rPr>
          <w:b/>
          <w:color w:val="auto"/>
        </w:rPr>
        <w:t>º</w:t>
      </w:r>
      <w:r w:rsidRPr="00754457">
        <w:rPr>
          <w:b/>
          <w:color w:val="auto"/>
        </w:rPr>
        <w:t xml:space="preserve"> </w:t>
      </w:r>
      <w:r w:rsidR="0089796C" w:rsidRPr="00754457">
        <w:rPr>
          <w:b/>
          <w:color w:val="auto"/>
        </w:rPr>
        <w:t>20.214</w:t>
      </w:r>
      <w:r w:rsidRPr="00754457">
        <w:rPr>
          <w:b/>
          <w:color w:val="auto"/>
        </w:rPr>
        <w:t xml:space="preserve">: </w:t>
      </w:r>
      <w:r w:rsidRPr="00754457">
        <w:rPr>
          <w:color w:val="auto"/>
        </w:rPr>
        <w:t>“</w:t>
      </w:r>
      <w:r w:rsidR="00657766" w:rsidRPr="00754457">
        <w:rPr>
          <w:color w:val="auto"/>
        </w:rPr>
        <w:t xml:space="preserve">Conheceram </w:t>
      </w:r>
      <w:r w:rsidR="00754457" w:rsidRPr="00754457">
        <w:rPr>
          <w:color w:val="auto"/>
        </w:rPr>
        <w:t xml:space="preserve">parcialmente </w:t>
      </w:r>
      <w:r w:rsidR="00657766" w:rsidRPr="00754457">
        <w:rPr>
          <w:color w:val="auto"/>
        </w:rPr>
        <w:t>e</w:t>
      </w:r>
      <w:r w:rsidR="00754457" w:rsidRPr="00754457">
        <w:rPr>
          <w:color w:val="auto"/>
        </w:rPr>
        <w:t xml:space="preserve">, nessa parte, </w:t>
      </w:r>
      <w:r w:rsidR="00657766" w:rsidRPr="00754457">
        <w:rPr>
          <w:color w:val="auto"/>
        </w:rPr>
        <w:t xml:space="preserve">deram provimento ao recurso, </w:t>
      </w:r>
      <w:r w:rsidR="007F73F3" w:rsidRPr="00754457">
        <w:rPr>
          <w:color w:val="auto"/>
        </w:rPr>
        <w:t>por unanimidade</w:t>
      </w:r>
      <w:r w:rsidRPr="00754457">
        <w:rPr>
          <w:color w:val="auto"/>
        </w:rPr>
        <w:t>”.</w:t>
      </w:r>
    </w:p>
    <w:sectPr w:rsidR="003007C4" w:rsidRPr="00754457" w:rsidSect="00A17ADF">
      <w:headerReference w:type="default" r:id="rId7"/>
      <w:footerReference w:type="default" r:id="rId8"/>
      <w:pgSz w:w="11906" w:h="16838"/>
      <w:pgMar w:top="2268" w:right="1701" w:bottom="1191" w:left="1701" w:header="340" w:footer="1134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E63" w:rsidRDefault="009B1E63" w:rsidP="00866F67">
      <w:r>
        <w:separator/>
      </w:r>
    </w:p>
  </w:endnote>
  <w:endnote w:type="continuationSeparator" w:id="1">
    <w:p w:rsidR="009B1E63" w:rsidRDefault="009B1E63" w:rsidP="00866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8532974"/>
      <w:docPartObj>
        <w:docPartGallery w:val="Page Numbers (Bottom of Page)"/>
        <w:docPartUnique/>
      </w:docPartObj>
    </w:sdtPr>
    <w:sdtContent>
      <w:p w:rsidR="00D51AD8" w:rsidRDefault="00E03091">
        <w:pPr>
          <w:pStyle w:val="Rodap"/>
          <w:jc w:val="right"/>
        </w:pPr>
        <w:r>
          <w:rPr>
            <w:noProof/>
          </w:rPr>
          <w:fldChar w:fldCharType="begin"/>
        </w:r>
        <w:r w:rsidR="00EF64A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6AB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51AD8" w:rsidRDefault="00D51AD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E63" w:rsidRDefault="009B1E63" w:rsidP="00866F67">
      <w:r>
        <w:separator/>
      </w:r>
    </w:p>
  </w:footnote>
  <w:footnote w:type="continuationSeparator" w:id="1">
    <w:p w:rsidR="009B1E63" w:rsidRDefault="009B1E63" w:rsidP="00866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AD8" w:rsidRDefault="00D51AD8">
    <w:pPr>
      <w:pStyle w:val="Cabealho"/>
      <w:jc w:val="center"/>
    </w:pPr>
  </w:p>
  <w:p w:rsidR="00D51AD8" w:rsidRDefault="00D51AD8">
    <w:pPr>
      <w:pStyle w:val="Cabealho"/>
      <w:jc w:val="center"/>
    </w:pPr>
  </w:p>
  <w:p w:rsidR="00D51AD8" w:rsidRDefault="00D51AD8">
    <w:pPr>
      <w:pStyle w:val="Cabealho"/>
      <w:jc w:val="center"/>
    </w:pPr>
  </w:p>
  <w:p w:rsidR="00D51AD8" w:rsidRDefault="00E03091">
    <w:pPr>
      <w:pStyle w:val="Cabealho"/>
      <w:jc w:val="center"/>
    </w:pPr>
    <w:r>
      <w:rPr>
        <w:noProof/>
      </w:rPr>
      <w:pict>
        <v:group id="shape_0" o:spid="_x0000_s2050" alt="shape_0" style="position:absolute;left:0;text-align:left;margin-left:190.05pt;margin-top:7.1pt;width:247.45pt;height:1in;z-index:251657216" coordorigin="3066,903" coordsize="4949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1" type="#_x0000_t75" alt="image1" style="position:absolute;left:3066;top:903;width:987;height:1439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" filled="t" strokecolor="#3465a4">
            <v:stroke joinstyle="round"/>
            <v:imagedata r:id="rId1" o:title="image1"/>
            <o:lock v:ext="edit" aspectratio="f"/>
          </v:shape>
        </v:group>
      </w:pict>
    </w:r>
  </w:p>
  <w:p w:rsidR="00D51AD8" w:rsidRDefault="00D51AD8">
    <w:pPr>
      <w:pStyle w:val="Cabealho"/>
      <w:jc w:val="center"/>
    </w:pPr>
  </w:p>
  <w:p w:rsidR="00D51AD8" w:rsidRDefault="00D51AD8">
    <w:pPr>
      <w:pStyle w:val="Cabealho"/>
    </w:pPr>
  </w:p>
  <w:p w:rsidR="00D51AD8" w:rsidRDefault="00D51AD8">
    <w:pPr>
      <w:pStyle w:val="Cabealho"/>
    </w:pPr>
  </w:p>
  <w:p w:rsidR="00D51AD8" w:rsidRDefault="00D51AD8">
    <w:pPr>
      <w:pStyle w:val="Cabealho"/>
    </w:pPr>
  </w:p>
  <w:p w:rsidR="00D51AD8" w:rsidRDefault="00D51AD8" w:rsidP="00A17ADF">
    <w:pPr>
      <w:pStyle w:val="Cabealho"/>
      <w:tabs>
        <w:tab w:val="right" w:pos="8460"/>
      </w:tabs>
      <w:jc w:val="center"/>
    </w:pPr>
  </w:p>
  <w:p w:rsidR="00D51AD8" w:rsidRDefault="00D51AD8" w:rsidP="00A17ADF">
    <w:pPr>
      <w:pStyle w:val="Cabealho"/>
      <w:tabs>
        <w:tab w:val="right" w:pos="8460"/>
      </w:tabs>
      <w:jc w:val="center"/>
    </w:pPr>
  </w:p>
  <w:p w:rsidR="00D51AD8" w:rsidRDefault="00D51AD8" w:rsidP="00A17ADF">
    <w:pPr>
      <w:pStyle w:val="Cabealho"/>
      <w:tabs>
        <w:tab w:val="right" w:pos="8460"/>
      </w:tabs>
      <w:jc w:val="center"/>
      <w:rPr>
        <w:sz w:val="16"/>
        <w:szCs w:val="16"/>
      </w:rPr>
    </w:pPr>
    <w:r>
      <w:rPr>
        <w:sz w:val="16"/>
        <w:szCs w:val="16"/>
      </w:rPr>
      <w:t xml:space="preserve">ESTADO DO RIO GRANDE DO SUL </w:t>
    </w:r>
  </w:p>
  <w:p w:rsidR="00D51AD8" w:rsidRDefault="00D51AD8" w:rsidP="00A17ADF">
    <w:pPr>
      <w:pStyle w:val="Cabealho"/>
      <w:tabs>
        <w:tab w:val="right" w:pos="8460"/>
      </w:tabs>
      <w:jc w:val="center"/>
      <w:rPr>
        <w:sz w:val="16"/>
        <w:szCs w:val="16"/>
      </w:rPr>
    </w:pPr>
    <w:r>
      <w:rPr>
        <w:sz w:val="16"/>
        <w:szCs w:val="16"/>
      </w:rPr>
      <w:t xml:space="preserve"> Poder Executivo</w:t>
    </w:r>
  </w:p>
  <w:p w:rsidR="00D51AD8" w:rsidRDefault="00D51AD8" w:rsidP="00A17ADF">
    <w:pPr>
      <w:pStyle w:val="Cabealho"/>
      <w:tabs>
        <w:tab w:val="right" w:pos="8460"/>
      </w:tabs>
      <w:jc w:val="center"/>
      <w:rPr>
        <w:sz w:val="16"/>
        <w:szCs w:val="16"/>
      </w:rPr>
    </w:pPr>
    <w:r w:rsidRPr="00A17ADF">
      <w:rPr>
        <w:sz w:val="16"/>
        <w:szCs w:val="16"/>
      </w:rPr>
      <w:t>Comissão mista</w:t>
    </w:r>
    <w:r>
      <w:rPr>
        <w:sz w:val="16"/>
        <w:szCs w:val="16"/>
      </w:rPr>
      <w:t xml:space="preserve"> de reavaliação de</w:t>
    </w:r>
    <w:r w:rsidRPr="00A17ADF">
      <w:rPr>
        <w:sz w:val="16"/>
        <w:szCs w:val="16"/>
      </w:rPr>
      <w:t xml:space="preserve">informações </w:t>
    </w:r>
    <w:r>
      <w:rPr>
        <w:sz w:val="16"/>
        <w:szCs w:val="16"/>
      </w:rPr>
      <w:t>–</w:t>
    </w:r>
    <w:r w:rsidRPr="00A17ADF">
      <w:rPr>
        <w:sz w:val="16"/>
        <w:szCs w:val="16"/>
      </w:rPr>
      <w:t xml:space="preserve"> CMRI</w:t>
    </w:r>
    <w:r>
      <w:rPr>
        <w:sz w:val="16"/>
        <w:szCs w:val="16"/>
      </w:rPr>
      <w:t>/RS</w:t>
    </w:r>
  </w:p>
  <w:p w:rsidR="00D51AD8" w:rsidRDefault="00D51AD8" w:rsidP="00A17ADF">
    <w:pPr>
      <w:pStyle w:val="Cabealho"/>
      <w:tabs>
        <w:tab w:val="right" w:pos="8460"/>
      </w:tabs>
      <w:jc w:val="center"/>
      <w:rPr>
        <w:sz w:val="16"/>
        <w:szCs w:val="16"/>
      </w:rPr>
    </w:pPr>
  </w:p>
  <w:p w:rsidR="00D51AD8" w:rsidRDefault="00D51AD8" w:rsidP="00A17ADF">
    <w:pPr>
      <w:pStyle w:val="Cabealho"/>
      <w:tabs>
        <w:tab w:val="right" w:pos="8460"/>
      </w:tabs>
      <w:jc w:val="center"/>
      <w:rPr>
        <w:sz w:val="16"/>
        <w:szCs w:val="16"/>
      </w:rPr>
    </w:pPr>
  </w:p>
  <w:p w:rsidR="00D51AD8" w:rsidRDefault="00D51AD8" w:rsidP="006E33B4">
    <w:pPr>
      <w:pStyle w:val="Cabealho"/>
    </w:pPr>
  </w:p>
  <w:p w:rsidR="00D51AD8" w:rsidRPr="0063788A" w:rsidRDefault="00D51AD8" w:rsidP="006E33B4">
    <w:pPr>
      <w:pStyle w:val="Cabealho"/>
    </w:pPr>
    <w:r>
      <w:t>SES</w:t>
    </w:r>
  </w:p>
  <w:p w:rsidR="00D51AD8" w:rsidRPr="00534B43" w:rsidRDefault="00D51AD8" w:rsidP="006E33B4">
    <w:pPr>
      <w:pStyle w:val="Cabealho"/>
    </w:pPr>
    <w:r w:rsidRPr="00534B43">
      <w:t xml:space="preserve">decisão Nº </w:t>
    </w:r>
    <w:r>
      <w:t>037/2018</w:t>
    </w:r>
  </w:p>
  <w:p w:rsidR="00D51AD8" w:rsidRPr="00A06F82" w:rsidRDefault="00D51AD8" w:rsidP="006E33B4">
    <w:pPr>
      <w:pStyle w:val="Cabealho"/>
      <w:tabs>
        <w:tab w:val="clear" w:pos="8838"/>
        <w:tab w:val="right" w:pos="8460"/>
      </w:tabs>
      <w:rPr>
        <w:caps w:val="0"/>
        <w:smallCaps/>
      </w:rPr>
    </w:pPr>
    <w:r>
      <w:t>2018</w:t>
    </w:r>
    <w:r w:rsidRPr="0063788A">
      <w:t>/</w:t>
    </w:r>
    <w:r>
      <w:t>corsan</w:t>
    </w:r>
    <w:r>
      <w:tab/>
    </w:r>
    <w:r>
      <w:tab/>
    </w:r>
  </w:p>
  <w:p w:rsidR="00D51AD8" w:rsidRPr="00A17ADF" w:rsidRDefault="00D51AD8" w:rsidP="00A17ADF">
    <w:pPr>
      <w:pStyle w:val="Cabealho"/>
      <w:tabs>
        <w:tab w:val="right" w:pos="8460"/>
      </w:tabs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60FBB"/>
    <w:multiLevelType w:val="multilevel"/>
    <w:tmpl w:val="B69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6F67"/>
    <w:rsid w:val="00004866"/>
    <w:rsid w:val="0000579E"/>
    <w:rsid w:val="00006D14"/>
    <w:rsid w:val="00010072"/>
    <w:rsid w:val="000200B2"/>
    <w:rsid w:val="00043A5E"/>
    <w:rsid w:val="00056642"/>
    <w:rsid w:val="000602BB"/>
    <w:rsid w:val="00061C91"/>
    <w:rsid w:val="00071106"/>
    <w:rsid w:val="00075ED8"/>
    <w:rsid w:val="0009604B"/>
    <w:rsid w:val="000A102C"/>
    <w:rsid w:val="000B337D"/>
    <w:rsid w:val="000B63E3"/>
    <w:rsid w:val="000D6579"/>
    <w:rsid w:val="000D6667"/>
    <w:rsid w:val="000E1A0A"/>
    <w:rsid w:val="000F666D"/>
    <w:rsid w:val="000F76CF"/>
    <w:rsid w:val="001206B0"/>
    <w:rsid w:val="0013444B"/>
    <w:rsid w:val="00153828"/>
    <w:rsid w:val="00154EA5"/>
    <w:rsid w:val="0016437F"/>
    <w:rsid w:val="001661CB"/>
    <w:rsid w:val="0018464F"/>
    <w:rsid w:val="0018596C"/>
    <w:rsid w:val="0019668E"/>
    <w:rsid w:val="001B6E00"/>
    <w:rsid w:val="001C2461"/>
    <w:rsid w:val="001D6D2E"/>
    <w:rsid w:val="001E606F"/>
    <w:rsid w:val="001F63D2"/>
    <w:rsid w:val="002020D9"/>
    <w:rsid w:val="00213B81"/>
    <w:rsid w:val="00225B9D"/>
    <w:rsid w:val="00227EA9"/>
    <w:rsid w:val="0024226E"/>
    <w:rsid w:val="00262144"/>
    <w:rsid w:val="00272D09"/>
    <w:rsid w:val="002803B6"/>
    <w:rsid w:val="0028774C"/>
    <w:rsid w:val="002C2D57"/>
    <w:rsid w:val="002D2DF1"/>
    <w:rsid w:val="002E0A64"/>
    <w:rsid w:val="002E6C72"/>
    <w:rsid w:val="002F2911"/>
    <w:rsid w:val="003007C4"/>
    <w:rsid w:val="003209C8"/>
    <w:rsid w:val="00321050"/>
    <w:rsid w:val="00331584"/>
    <w:rsid w:val="00333FD2"/>
    <w:rsid w:val="00341929"/>
    <w:rsid w:val="00361CB7"/>
    <w:rsid w:val="0036359D"/>
    <w:rsid w:val="003677F2"/>
    <w:rsid w:val="00374FEB"/>
    <w:rsid w:val="00392ABA"/>
    <w:rsid w:val="003B2729"/>
    <w:rsid w:val="003B41EC"/>
    <w:rsid w:val="003C0F41"/>
    <w:rsid w:val="003C123E"/>
    <w:rsid w:val="003E4568"/>
    <w:rsid w:val="004067D9"/>
    <w:rsid w:val="00410A59"/>
    <w:rsid w:val="00424889"/>
    <w:rsid w:val="00430610"/>
    <w:rsid w:val="0044762E"/>
    <w:rsid w:val="00456996"/>
    <w:rsid w:val="004572EE"/>
    <w:rsid w:val="00467081"/>
    <w:rsid w:val="00473462"/>
    <w:rsid w:val="004854AB"/>
    <w:rsid w:val="004879B4"/>
    <w:rsid w:val="004B4552"/>
    <w:rsid w:val="004B795B"/>
    <w:rsid w:val="004C3098"/>
    <w:rsid w:val="004D1B1D"/>
    <w:rsid w:val="004D3A4E"/>
    <w:rsid w:val="004E5A7F"/>
    <w:rsid w:val="004F3FEB"/>
    <w:rsid w:val="005067B1"/>
    <w:rsid w:val="00515D78"/>
    <w:rsid w:val="00525468"/>
    <w:rsid w:val="00533084"/>
    <w:rsid w:val="00557B0D"/>
    <w:rsid w:val="005625CC"/>
    <w:rsid w:val="00573BF3"/>
    <w:rsid w:val="00585424"/>
    <w:rsid w:val="0059310A"/>
    <w:rsid w:val="005945DB"/>
    <w:rsid w:val="005A4551"/>
    <w:rsid w:val="005B1201"/>
    <w:rsid w:val="005C4224"/>
    <w:rsid w:val="005C516C"/>
    <w:rsid w:val="005D1915"/>
    <w:rsid w:val="005D3D13"/>
    <w:rsid w:val="005E0200"/>
    <w:rsid w:val="00622A36"/>
    <w:rsid w:val="00627999"/>
    <w:rsid w:val="00632C91"/>
    <w:rsid w:val="00640067"/>
    <w:rsid w:val="00647649"/>
    <w:rsid w:val="00657766"/>
    <w:rsid w:val="0065794E"/>
    <w:rsid w:val="00666DEF"/>
    <w:rsid w:val="00682504"/>
    <w:rsid w:val="00683E5B"/>
    <w:rsid w:val="006967AB"/>
    <w:rsid w:val="006C75EE"/>
    <w:rsid w:val="006C7D16"/>
    <w:rsid w:val="006D4A18"/>
    <w:rsid w:val="006D5BD7"/>
    <w:rsid w:val="006D69DA"/>
    <w:rsid w:val="006E005B"/>
    <w:rsid w:val="006E0797"/>
    <w:rsid w:val="006E33B4"/>
    <w:rsid w:val="006F00B6"/>
    <w:rsid w:val="006F3F70"/>
    <w:rsid w:val="0070058A"/>
    <w:rsid w:val="00701F37"/>
    <w:rsid w:val="00731FDF"/>
    <w:rsid w:val="00735AD6"/>
    <w:rsid w:val="0073603B"/>
    <w:rsid w:val="007369D9"/>
    <w:rsid w:val="007419DD"/>
    <w:rsid w:val="0074511A"/>
    <w:rsid w:val="00754457"/>
    <w:rsid w:val="00762F8D"/>
    <w:rsid w:val="0076436B"/>
    <w:rsid w:val="00772382"/>
    <w:rsid w:val="00772AF4"/>
    <w:rsid w:val="00784C5D"/>
    <w:rsid w:val="00791E8E"/>
    <w:rsid w:val="007C6AB1"/>
    <w:rsid w:val="007D17D8"/>
    <w:rsid w:val="007D3D5C"/>
    <w:rsid w:val="007E49AD"/>
    <w:rsid w:val="007E4EA4"/>
    <w:rsid w:val="007F026C"/>
    <w:rsid w:val="007F3689"/>
    <w:rsid w:val="007F3E33"/>
    <w:rsid w:val="007F73F3"/>
    <w:rsid w:val="00802348"/>
    <w:rsid w:val="00805028"/>
    <w:rsid w:val="0081789A"/>
    <w:rsid w:val="00837968"/>
    <w:rsid w:val="00844E42"/>
    <w:rsid w:val="00854947"/>
    <w:rsid w:val="008614C2"/>
    <w:rsid w:val="00866F67"/>
    <w:rsid w:val="008853E9"/>
    <w:rsid w:val="008958A4"/>
    <w:rsid w:val="0089796C"/>
    <w:rsid w:val="008A11E9"/>
    <w:rsid w:val="008A232C"/>
    <w:rsid w:val="008C7906"/>
    <w:rsid w:val="008D4A6E"/>
    <w:rsid w:val="008D728B"/>
    <w:rsid w:val="008E4BCD"/>
    <w:rsid w:val="008F3036"/>
    <w:rsid w:val="008F62B9"/>
    <w:rsid w:val="0091004E"/>
    <w:rsid w:val="00926216"/>
    <w:rsid w:val="0095290B"/>
    <w:rsid w:val="00957D78"/>
    <w:rsid w:val="009618F2"/>
    <w:rsid w:val="009902D7"/>
    <w:rsid w:val="009A1D42"/>
    <w:rsid w:val="009A45C4"/>
    <w:rsid w:val="009A7FBE"/>
    <w:rsid w:val="009B1E63"/>
    <w:rsid w:val="009B1EA1"/>
    <w:rsid w:val="009B6A32"/>
    <w:rsid w:val="009C780F"/>
    <w:rsid w:val="009D2492"/>
    <w:rsid w:val="009E032D"/>
    <w:rsid w:val="00A07BEB"/>
    <w:rsid w:val="00A113C1"/>
    <w:rsid w:val="00A17ADF"/>
    <w:rsid w:val="00A2262F"/>
    <w:rsid w:val="00A30003"/>
    <w:rsid w:val="00A4714C"/>
    <w:rsid w:val="00A5735E"/>
    <w:rsid w:val="00A75A71"/>
    <w:rsid w:val="00A75C1F"/>
    <w:rsid w:val="00A804BB"/>
    <w:rsid w:val="00A821AC"/>
    <w:rsid w:val="00A90716"/>
    <w:rsid w:val="00AA0248"/>
    <w:rsid w:val="00AB4DE6"/>
    <w:rsid w:val="00AC0765"/>
    <w:rsid w:val="00AC1CF4"/>
    <w:rsid w:val="00AC2BDF"/>
    <w:rsid w:val="00AD6CB7"/>
    <w:rsid w:val="00AF197D"/>
    <w:rsid w:val="00AF4FF9"/>
    <w:rsid w:val="00AF5832"/>
    <w:rsid w:val="00AF6299"/>
    <w:rsid w:val="00B012E4"/>
    <w:rsid w:val="00B1541B"/>
    <w:rsid w:val="00B16E70"/>
    <w:rsid w:val="00B21A8E"/>
    <w:rsid w:val="00B34B88"/>
    <w:rsid w:val="00B603E1"/>
    <w:rsid w:val="00B64BFE"/>
    <w:rsid w:val="00B7057E"/>
    <w:rsid w:val="00B9489A"/>
    <w:rsid w:val="00BF43FE"/>
    <w:rsid w:val="00BF5005"/>
    <w:rsid w:val="00BF62AD"/>
    <w:rsid w:val="00BF67DB"/>
    <w:rsid w:val="00C03662"/>
    <w:rsid w:val="00C055BF"/>
    <w:rsid w:val="00C41BB7"/>
    <w:rsid w:val="00C44B96"/>
    <w:rsid w:val="00C84E06"/>
    <w:rsid w:val="00C87E02"/>
    <w:rsid w:val="00C96D59"/>
    <w:rsid w:val="00CA0C27"/>
    <w:rsid w:val="00CB654C"/>
    <w:rsid w:val="00CD3190"/>
    <w:rsid w:val="00CD4DCF"/>
    <w:rsid w:val="00CD4F2C"/>
    <w:rsid w:val="00CE1B4F"/>
    <w:rsid w:val="00CF41AB"/>
    <w:rsid w:val="00D04965"/>
    <w:rsid w:val="00D05DB1"/>
    <w:rsid w:val="00D05E1F"/>
    <w:rsid w:val="00D41DCD"/>
    <w:rsid w:val="00D51AD8"/>
    <w:rsid w:val="00D71EA9"/>
    <w:rsid w:val="00D75B24"/>
    <w:rsid w:val="00D80BF6"/>
    <w:rsid w:val="00D9233E"/>
    <w:rsid w:val="00DA5287"/>
    <w:rsid w:val="00DB0EB3"/>
    <w:rsid w:val="00DC1691"/>
    <w:rsid w:val="00DC3AD4"/>
    <w:rsid w:val="00DC5D9D"/>
    <w:rsid w:val="00DD4620"/>
    <w:rsid w:val="00DD4F7F"/>
    <w:rsid w:val="00DF01E4"/>
    <w:rsid w:val="00DF6FA6"/>
    <w:rsid w:val="00E01588"/>
    <w:rsid w:val="00E03091"/>
    <w:rsid w:val="00E13BAA"/>
    <w:rsid w:val="00E34AFE"/>
    <w:rsid w:val="00E40ABC"/>
    <w:rsid w:val="00E42A53"/>
    <w:rsid w:val="00E51188"/>
    <w:rsid w:val="00E520F4"/>
    <w:rsid w:val="00E55561"/>
    <w:rsid w:val="00E57B3B"/>
    <w:rsid w:val="00E62B28"/>
    <w:rsid w:val="00E62F97"/>
    <w:rsid w:val="00E63E3E"/>
    <w:rsid w:val="00E75173"/>
    <w:rsid w:val="00E778A3"/>
    <w:rsid w:val="00E82E42"/>
    <w:rsid w:val="00E92F97"/>
    <w:rsid w:val="00EA6295"/>
    <w:rsid w:val="00EA720F"/>
    <w:rsid w:val="00EC39ED"/>
    <w:rsid w:val="00ED34BE"/>
    <w:rsid w:val="00ED4668"/>
    <w:rsid w:val="00EE0527"/>
    <w:rsid w:val="00EF64AF"/>
    <w:rsid w:val="00F02717"/>
    <w:rsid w:val="00F10836"/>
    <w:rsid w:val="00F10912"/>
    <w:rsid w:val="00F152E1"/>
    <w:rsid w:val="00F249FE"/>
    <w:rsid w:val="00F40483"/>
    <w:rsid w:val="00F4162E"/>
    <w:rsid w:val="00F45B88"/>
    <w:rsid w:val="00F56D57"/>
    <w:rsid w:val="00F63C29"/>
    <w:rsid w:val="00F76EA3"/>
    <w:rsid w:val="00F93EDC"/>
    <w:rsid w:val="00F95626"/>
    <w:rsid w:val="00F96F01"/>
    <w:rsid w:val="00FB1C57"/>
    <w:rsid w:val="00FB6D12"/>
    <w:rsid w:val="00FD71AD"/>
    <w:rsid w:val="00FE132A"/>
    <w:rsid w:val="00FE3BCF"/>
    <w:rsid w:val="00FF4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F56113"/>
  </w:style>
  <w:style w:type="character" w:customStyle="1" w:styleId="textogeral1">
    <w:name w:val="texto_geral1"/>
    <w:qFormat/>
    <w:rsid w:val="00830390"/>
    <w:rPr>
      <w:rFonts w:ascii="Arial" w:hAnsi="Arial" w:cs="Arial"/>
      <w:color w:val="000000"/>
      <w:sz w:val="24"/>
      <w:szCs w:val="24"/>
    </w:rPr>
  </w:style>
  <w:style w:type="character" w:customStyle="1" w:styleId="PargrafoNormalCharCharChar">
    <w:name w:val="Parágrafo Normal Char Char Char"/>
    <w:link w:val="PargrafoNormalChar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PargrafoNormalCharChar1">
    <w:name w:val="Parágrafo Normal Char Char1"/>
    <w:link w:val="PargrafoNormal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character" w:customStyle="1" w:styleId="Caracteresdenotadefim">
    <w:name w:val="Caracteres de nota de fim"/>
    <w:qFormat/>
    <w:rsid w:val="00DD50F6"/>
  </w:style>
  <w:style w:type="character" w:customStyle="1" w:styleId="nfaseforte">
    <w:name w:val="Ênfase forte"/>
    <w:rsid w:val="00866F67"/>
    <w:rPr>
      <w:b/>
      <w:bCs/>
    </w:rPr>
  </w:style>
  <w:style w:type="paragraph" w:styleId="Ttulo">
    <w:name w:val="Title"/>
    <w:basedOn w:val="Normal"/>
    <w:next w:val="Corpodetexto"/>
    <w:qFormat/>
    <w:rsid w:val="00866F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50F6"/>
    <w:pPr>
      <w:spacing w:after="140" w:line="288" w:lineRule="auto"/>
    </w:pPr>
  </w:style>
  <w:style w:type="paragraph" w:styleId="Lista">
    <w:name w:val="List"/>
    <w:basedOn w:val="Corpodetexto"/>
    <w:rsid w:val="00DD50F6"/>
  </w:style>
  <w:style w:type="paragraph" w:styleId="Legenda">
    <w:name w:val="caption"/>
    <w:basedOn w:val="Normal"/>
    <w:qFormat/>
    <w:rsid w:val="00DD50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D50F6"/>
    <w:pPr>
      <w:suppressLineNumbers/>
    </w:pPr>
  </w:style>
  <w:style w:type="paragraph" w:customStyle="1" w:styleId="Ttulododocumento">
    <w:name w:val="Título do documento"/>
    <w:basedOn w:val="Normal"/>
    <w:rsid w:val="00DD50F6"/>
  </w:style>
  <w:style w:type="paragraph" w:styleId="Assinatura">
    <w:name w:val="Signature"/>
    <w:basedOn w:val="Normal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qFormat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qFormat/>
    <w:rsid w:val="00F56113"/>
  </w:style>
  <w:style w:type="paragraph" w:styleId="Rodap">
    <w:name w:val="footer"/>
    <w:basedOn w:val="Normal"/>
    <w:link w:val="RodapChar"/>
    <w:uiPriority w:val="99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qFormat/>
    <w:rsid w:val="00F56113"/>
    <w:pPr>
      <w:ind w:left="4253"/>
    </w:pPr>
  </w:style>
  <w:style w:type="paragraph" w:customStyle="1" w:styleId="Ementa-Corpo">
    <w:name w:val="Ementa - Corpo"/>
    <w:basedOn w:val="CitaodeCitao"/>
    <w:qFormat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qFormat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qFormat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color w:val="000000"/>
      <w:sz w:val="24"/>
    </w:rPr>
  </w:style>
  <w:style w:type="paragraph" w:styleId="TextosemFormatao">
    <w:name w:val="Plain Text"/>
    <w:basedOn w:val="Normal"/>
    <w:qFormat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qFormat/>
    <w:rsid w:val="00830390"/>
    <w:pPr>
      <w:spacing w:after="60" w:line="360" w:lineRule="auto"/>
      <w:ind w:firstLine="1418"/>
    </w:pPr>
  </w:style>
  <w:style w:type="paragraph" w:customStyle="1" w:styleId="PargrafoNormalChar">
    <w:name w:val="Parágrafo Normal Char"/>
    <w:basedOn w:val="Normal"/>
    <w:link w:val="PargrafoNormalCharChar1"/>
    <w:qFormat/>
    <w:rsid w:val="00830390"/>
    <w:pPr>
      <w:spacing w:after="60" w:line="36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Normal"/>
    <w:qFormat/>
    <w:rsid w:val="00DD50F6"/>
  </w:style>
  <w:style w:type="paragraph" w:customStyle="1" w:styleId="Citaes">
    <w:name w:val="Citações"/>
    <w:basedOn w:val="Normal"/>
    <w:qFormat/>
    <w:rsid w:val="00DD50F6"/>
  </w:style>
  <w:style w:type="paragraph" w:styleId="Subttulo">
    <w:name w:val="Subtitle"/>
    <w:basedOn w:val="Ttulododocumento"/>
    <w:rsid w:val="00DD50F6"/>
  </w:style>
  <w:style w:type="character" w:styleId="Hyperlink">
    <w:name w:val="Hyperlink"/>
    <w:basedOn w:val="Fontepargpadro"/>
    <w:uiPriority w:val="99"/>
    <w:semiHidden/>
    <w:unhideWhenUsed/>
    <w:rsid w:val="00B34B8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6359D"/>
    <w:rPr>
      <w:i/>
      <w:iCs/>
    </w:rPr>
  </w:style>
  <w:style w:type="paragraph" w:styleId="NormalWeb">
    <w:name w:val="Normal (Web)"/>
    <w:basedOn w:val="Normal"/>
    <w:uiPriority w:val="99"/>
    <w:unhideWhenUsed/>
    <w:rsid w:val="000602B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character" w:styleId="Forte">
    <w:name w:val="Strong"/>
    <w:basedOn w:val="Fontepargpadro"/>
    <w:uiPriority w:val="22"/>
    <w:qFormat/>
    <w:rsid w:val="00957D78"/>
    <w:rPr>
      <w:b/>
      <w:bCs/>
    </w:rPr>
  </w:style>
  <w:style w:type="paragraph" w:customStyle="1" w:styleId="sdfootnote-western">
    <w:name w:val="sdfootnote-western"/>
    <w:basedOn w:val="Normal"/>
    <w:rsid w:val="00213B81"/>
    <w:pPr>
      <w:spacing w:before="100" w:beforeAutospacing="1"/>
      <w:jc w:val="left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western">
    <w:name w:val="western"/>
    <w:basedOn w:val="Normal"/>
    <w:rsid w:val="00213B81"/>
    <w:pPr>
      <w:spacing w:before="100" w:beforeAutospacing="1" w:after="119"/>
      <w:jc w:val="left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520F4"/>
    <w:rPr>
      <w:rFonts w:ascii="Arial" w:hAnsi="Arial" w:cs="Arial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1302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aline-oliveira</cp:lastModifiedBy>
  <cp:revision>2</cp:revision>
  <cp:lastPrinted>2018-12-04T11:35:00Z</cp:lastPrinted>
  <dcterms:created xsi:type="dcterms:W3CDTF">2018-12-05T12:43:00Z</dcterms:created>
  <dcterms:modified xsi:type="dcterms:W3CDTF">2018-12-05T12:43:00Z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Justiça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